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4381"/>
        <w:tblW w:w="0" w:type="auto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242"/>
        <w:gridCol w:w="7938"/>
      </w:tblGrid>
      <w:tr w:rsidR="00A202FE" w:rsidRPr="00A202FE" w:rsidTr="00A202FE"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FE" w:rsidRPr="00A202FE" w:rsidRDefault="00A202FE" w:rsidP="00A202F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02FE" w:rsidRPr="00A202FE" w:rsidRDefault="00A202FE" w:rsidP="00A202F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FE" w:rsidRPr="00A202FE" w:rsidRDefault="00A202FE" w:rsidP="00A202F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02FE" w:rsidRPr="00A202FE" w:rsidRDefault="00A202FE" w:rsidP="00A202F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Tematyka posiedzenia</w:t>
            </w:r>
          </w:p>
          <w:p w:rsidR="00A202FE" w:rsidRPr="00A202FE" w:rsidRDefault="00A202FE" w:rsidP="00A202FE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FE" w:rsidRPr="00A202FE" w:rsidTr="00A202FE"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FE" w:rsidRPr="00A202FE" w:rsidRDefault="00A202FE" w:rsidP="00A202F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FE" w:rsidRPr="00A202FE" w:rsidRDefault="00A202FE" w:rsidP="00A202F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2FE" w:rsidRPr="00A202FE" w:rsidRDefault="00A202FE" w:rsidP="00A202F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2FE">
              <w:rPr>
                <w:rFonts w:ascii="Times New Roman" w:hAnsi="Times New Roman" w:cs="Times New Roman"/>
                <w:sz w:val="24"/>
                <w:szCs w:val="24"/>
              </w:rPr>
              <w:t>Zatwierdzenie sprawozdania z działalności Komisji za 2020 rok.</w:t>
            </w:r>
          </w:p>
          <w:p w:rsidR="00A202FE" w:rsidRPr="00A202FE" w:rsidRDefault="00A202FE" w:rsidP="00A202F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FE" w:rsidRPr="00A202FE" w:rsidTr="00A202FE"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FE" w:rsidRPr="00A202FE" w:rsidRDefault="00A202FE" w:rsidP="00A202F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FE" w:rsidRPr="00A202FE" w:rsidRDefault="00A202FE" w:rsidP="00A202F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2FE" w:rsidRPr="00A202FE" w:rsidRDefault="00A202FE" w:rsidP="00A202F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2FE">
              <w:rPr>
                <w:rFonts w:ascii="Times New Roman" w:hAnsi="Times New Roman" w:cs="Times New Roman"/>
                <w:sz w:val="24"/>
                <w:szCs w:val="24"/>
              </w:rPr>
              <w:t>Omówienie inwestycji przyjętych w budżecie powiatu na 2021 rok z uwzględnieniem informacji o pozyskanych środkach zewnętrznych na ich realizację.</w:t>
            </w:r>
          </w:p>
          <w:p w:rsidR="00A202FE" w:rsidRPr="00A202FE" w:rsidRDefault="00A202FE" w:rsidP="00A202F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FE" w:rsidRPr="00A202FE" w:rsidTr="00A202FE"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FE" w:rsidRPr="00A202FE" w:rsidRDefault="00A202FE" w:rsidP="00A202F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FE" w:rsidRPr="00A202FE" w:rsidRDefault="00A202FE" w:rsidP="00A202F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2FE" w:rsidRPr="00A202FE" w:rsidRDefault="00A202FE" w:rsidP="00A202F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2FE">
              <w:rPr>
                <w:rFonts w:ascii="Times New Roman" w:hAnsi="Times New Roman" w:cs="Times New Roman"/>
                <w:sz w:val="24"/>
                <w:szCs w:val="24"/>
              </w:rPr>
              <w:t>Sprawozdanie finansowe powiatu wałbrzyskiego za 2020 rok wraz ze sprawozdaniem z wykonania budżetu powiatu za 2020 rok.</w:t>
            </w:r>
          </w:p>
          <w:p w:rsidR="00A202FE" w:rsidRPr="00A202FE" w:rsidRDefault="00A202FE" w:rsidP="00A202F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FE" w:rsidRPr="00A202FE" w:rsidTr="00A202FE"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FE" w:rsidRPr="00A202FE" w:rsidRDefault="00A202FE" w:rsidP="00A202F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FE" w:rsidRPr="00A202FE" w:rsidRDefault="00A202FE" w:rsidP="00A202F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2FE" w:rsidRPr="00A202FE" w:rsidRDefault="00A202FE" w:rsidP="00A202F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2FE">
              <w:rPr>
                <w:rFonts w:ascii="Times New Roman" w:hAnsi="Times New Roman" w:cs="Times New Roman"/>
                <w:sz w:val="24"/>
                <w:szCs w:val="24"/>
              </w:rPr>
              <w:t>Ocena przebiegu akcji zimowej 2020/2021.</w:t>
            </w:r>
          </w:p>
          <w:p w:rsidR="00A202FE" w:rsidRPr="00A202FE" w:rsidRDefault="00A202FE" w:rsidP="00A202F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FE" w:rsidRPr="00A202FE" w:rsidTr="00A202FE"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FE" w:rsidRPr="00A202FE" w:rsidRDefault="00A202FE" w:rsidP="00A202F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FE" w:rsidRPr="00A202FE" w:rsidRDefault="00A202FE" w:rsidP="00A202F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2FE" w:rsidRPr="00A202FE" w:rsidRDefault="00A202FE" w:rsidP="00A202F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2FE">
              <w:rPr>
                <w:rFonts w:ascii="Times New Roman" w:hAnsi="Times New Roman" w:cs="Times New Roman"/>
                <w:sz w:val="24"/>
                <w:szCs w:val="24"/>
              </w:rPr>
              <w:t>Opiniowanie ewentualnych zmian do budżetu przygotowanych przez Zarząd Powiatu w trakcie roku budżetowego.</w:t>
            </w:r>
          </w:p>
          <w:p w:rsidR="00A202FE" w:rsidRPr="00A202FE" w:rsidRDefault="00A202FE" w:rsidP="00A202F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2FE" w:rsidRPr="00A202FE" w:rsidTr="00A202FE"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FE" w:rsidRPr="00A202FE" w:rsidRDefault="00A202FE" w:rsidP="00A202F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FE" w:rsidRPr="00A202FE" w:rsidRDefault="00A202FE" w:rsidP="00A202F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2FE" w:rsidRPr="00A202FE" w:rsidRDefault="00A202FE" w:rsidP="00A202F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2FE">
              <w:rPr>
                <w:rFonts w:ascii="Times New Roman" w:hAnsi="Times New Roman" w:cs="Times New Roman"/>
                <w:sz w:val="24"/>
                <w:szCs w:val="24"/>
              </w:rPr>
              <w:t xml:space="preserve">Przygotowanie planu pracy na II półrocze 2021 roku. </w:t>
            </w:r>
          </w:p>
          <w:p w:rsidR="00A202FE" w:rsidRPr="00A202FE" w:rsidRDefault="00A202FE" w:rsidP="00A202F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2FE" w:rsidRDefault="00A202FE" w:rsidP="00A202FE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A202FE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Załącznik Nr 1 do uchwały Nr XIX/77/2020</w:t>
      </w:r>
      <w:r w:rsidRPr="00A202FE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Rady Powiatu Wałbrzyskiego</w:t>
      </w:r>
      <w:r w:rsidRPr="00A202FE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z dnia 17 grudnia 2020 r.</w:t>
      </w:r>
    </w:p>
    <w:p w:rsidR="00DA0FBF" w:rsidRPr="00A202FE" w:rsidRDefault="00DA0FBF" w:rsidP="00A202FE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bookmarkStart w:id="0" w:name="_GoBack"/>
      <w:bookmarkEnd w:id="0"/>
    </w:p>
    <w:p w:rsidR="00667776" w:rsidRPr="00A202FE" w:rsidRDefault="00A202FE" w:rsidP="00A202F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A202F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Plan pracy Komisji Budżetu i Rozwoju Powiatu na I półrocze 2021 r</w:t>
      </w:r>
    </w:p>
    <w:sectPr w:rsidR="00667776" w:rsidRPr="00A2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F0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17"/>
    <w:rsid w:val="00667776"/>
    <w:rsid w:val="00A202FE"/>
    <w:rsid w:val="00BA2717"/>
    <w:rsid w:val="00DA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202F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202F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Muszyńska</dc:creator>
  <cp:keywords/>
  <dc:description/>
  <cp:lastModifiedBy>Violetta Muszyńska</cp:lastModifiedBy>
  <cp:revision>2</cp:revision>
  <dcterms:created xsi:type="dcterms:W3CDTF">2020-12-22T14:47:00Z</dcterms:created>
  <dcterms:modified xsi:type="dcterms:W3CDTF">2020-12-22T14:58:00Z</dcterms:modified>
</cp:coreProperties>
</file>