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EA" w:rsidRDefault="006F10EA" w:rsidP="006F10EA">
      <w:pPr>
        <w:jc w:val="center"/>
        <w:rPr>
          <w:b/>
          <w:sz w:val="32"/>
          <w:szCs w:val="32"/>
        </w:rPr>
      </w:pPr>
      <w:r w:rsidRPr="00B576F3">
        <w:rPr>
          <w:b/>
          <w:sz w:val="32"/>
          <w:szCs w:val="32"/>
        </w:rPr>
        <w:t>WARUNKI TECHNICZNE</w:t>
      </w:r>
    </w:p>
    <w:p w:rsidR="006F10EA" w:rsidRPr="00AF730E" w:rsidRDefault="006F10EA" w:rsidP="006F10EA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AF730E">
        <w:rPr>
          <w:rFonts w:eastAsia="Times New Roman" w:cs="Arial"/>
          <w:b/>
          <w:sz w:val="24"/>
          <w:szCs w:val="24"/>
          <w:lang w:eastAsia="pl-PL"/>
        </w:rPr>
        <w:t>wykonania modernizacji ewidencji gruntów i budynków, w tym założenie ewidencji budynków i lokali dla gminy  Głuszyca – obszar wiejski.</w:t>
      </w:r>
    </w:p>
    <w:p w:rsidR="006F10EA" w:rsidRDefault="006F10EA" w:rsidP="006F10EA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</w:p>
    <w:p w:rsidR="006F10EA" w:rsidRPr="00F329A4" w:rsidRDefault="006F10EA" w:rsidP="006F10EA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</w:p>
    <w:p w:rsidR="006F10EA" w:rsidRPr="00F329A4" w:rsidRDefault="006F10EA" w:rsidP="006F10EA">
      <w:pPr>
        <w:spacing w:after="0" w:line="240" w:lineRule="auto"/>
        <w:jc w:val="both"/>
        <w:rPr>
          <w:rFonts w:eastAsia="Times New Roman" w:cs="Arial"/>
          <w:b/>
          <w:i/>
          <w:sz w:val="24"/>
          <w:szCs w:val="24"/>
          <w:lang w:eastAsia="pl-PL"/>
        </w:rPr>
      </w:pPr>
      <w:r w:rsidRPr="00F329A4">
        <w:rPr>
          <w:rFonts w:eastAsia="Times New Roman" w:cs="Arial"/>
          <w:b/>
          <w:i/>
          <w:sz w:val="24"/>
          <w:szCs w:val="24"/>
          <w:lang w:eastAsia="pl-PL"/>
        </w:rPr>
        <w:t>I. Informacje formalno-prawne</w:t>
      </w:r>
    </w:p>
    <w:p w:rsidR="006F10EA" w:rsidRPr="00F329A4" w:rsidRDefault="006F10EA" w:rsidP="006F10EA">
      <w:pPr>
        <w:spacing w:after="0" w:line="240" w:lineRule="auto"/>
        <w:jc w:val="both"/>
        <w:rPr>
          <w:rFonts w:eastAsia="Times New Roman" w:cs="Arial"/>
          <w:i/>
          <w:sz w:val="24"/>
          <w:szCs w:val="24"/>
          <w:lang w:eastAsia="pl-PL"/>
        </w:rPr>
      </w:pPr>
      <w:r w:rsidRPr="00F329A4">
        <w:rPr>
          <w:rFonts w:eastAsia="Times New Roman" w:cs="Arial"/>
          <w:i/>
          <w:sz w:val="24"/>
          <w:szCs w:val="24"/>
          <w:lang w:eastAsia="pl-PL"/>
        </w:rPr>
        <w:t xml:space="preserve"> </w:t>
      </w:r>
    </w:p>
    <w:p w:rsidR="006F10EA" w:rsidRPr="00F329A4" w:rsidRDefault="006F10EA" w:rsidP="006F10E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Zamawiającym jest</w:t>
      </w:r>
      <w:r w:rsidRPr="00F329A4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t>Powiat Wałbrzyski z siedzibą przy a</w:t>
      </w:r>
      <w:r w:rsidRPr="00F329A4">
        <w:rPr>
          <w:rFonts w:eastAsia="Times New Roman" w:cs="Arial"/>
          <w:sz w:val="24"/>
          <w:szCs w:val="24"/>
          <w:lang w:eastAsia="pl-PL"/>
        </w:rPr>
        <w:t xml:space="preserve">l. Wyzwolenia 20-24,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F329A4">
        <w:rPr>
          <w:rFonts w:eastAsia="Times New Roman" w:cs="Arial"/>
          <w:sz w:val="24"/>
          <w:szCs w:val="24"/>
          <w:lang w:eastAsia="pl-PL"/>
        </w:rPr>
        <w:t>58-300 Wałbrzych</w:t>
      </w:r>
      <w:r>
        <w:rPr>
          <w:rFonts w:eastAsia="Times New Roman" w:cs="Arial"/>
          <w:sz w:val="24"/>
          <w:szCs w:val="24"/>
          <w:lang w:eastAsia="pl-PL"/>
        </w:rPr>
        <w:t xml:space="preserve"> reprezentowany przez Zarząd Powiatu Wałbrzyskiego.</w:t>
      </w:r>
    </w:p>
    <w:p w:rsidR="006F10EA" w:rsidRPr="00F329A4" w:rsidRDefault="006F10EA" w:rsidP="006F10E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329A4">
        <w:rPr>
          <w:rFonts w:eastAsia="Times New Roman" w:cs="Arial"/>
          <w:sz w:val="24"/>
          <w:szCs w:val="24"/>
          <w:lang w:eastAsia="pl-PL"/>
        </w:rPr>
        <w:t xml:space="preserve">   </w:t>
      </w:r>
    </w:p>
    <w:p w:rsidR="006F10EA" w:rsidRPr="00F329A4" w:rsidRDefault="006F10EA" w:rsidP="006F10EA">
      <w:pPr>
        <w:tabs>
          <w:tab w:val="left" w:pos="540"/>
          <w:tab w:val="left" w:pos="72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Default="006F10EA" w:rsidP="006F10EA">
      <w:pPr>
        <w:spacing w:after="0" w:line="240" w:lineRule="auto"/>
        <w:jc w:val="both"/>
        <w:rPr>
          <w:rFonts w:eastAsia="Times New Roman" w:cs="Arial"/>
          <w:b/>
          <w:i/>
          <w:sz w:val="24"/>
          <w:szCs w:val="24"/>
          <w:lang w:eastAsia="pl-PL"/>
        </w:rPr>
      </w:pPr>
      <w:r w:rsidRPr="00F329A4">
        <w:rPr>
          <w:rFonts w:eastAsia="Times New Roman" w:cs="Arial"/>
          <w:b/>
          <w:i/>
          <w:sz w:val="24"/>
          <w:szCs w:val="24"/>
          <w:lang w:eastAsia="pl-PL"/>
        </w:rPr>
        <w:t xml:space="preserve">II. </w:t>
      </w:r>
      <w:r>
        <w:rPr>
          <w:rFonts w:eastAsia="Times New Roman" w:cs="Arial"/>
          <w:b/>
          <w:i/>
          <w:sz w:val="24"/>
          <w:szCs w:val="24"/>
          <w:lang w:eastAsia="pl-PL"/>
        </w:rPr>
        <w:t>Przedmiot zamówienia:</w:t>
      </w:r>
    </w:p>
    <w:p w:rsidR="006F10EA" w:rsidRDefault="006F10EA" w:rsidP="006F10EA">
      <w:pPr>
        <w:spacing w:after="0" w:line="240" w:lineRule="auto"/>
        <w:jc w:val="both"/>
        <w:rPr>
          <w:rFonts w:eastAsia="Times New Roman" w:cs="Arial"/>
          <w:b/>
          <w:i/>
          <w:sz w:val="24"/>
          <w:szCs w:val="24"/>
          <w:lang w:eastAsia="pl-PL"/>
        </w:rPr>
      </w:pPr>
    </w:p>
    <w:p w:rsidR="006F10EA" w:rsidRPr="006F10EA" w:rsidRDefault="006F10EA" w:rsidP="006F10E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6F10EA">
        <w:rPr>
          <w:rFonts w:eastAsia="Times New Roman" w:cs="Arial"/>
          <w:sz w:val="24"/>
          <w:szCs w:val="24"/>
          <w:lang w:eastAsia="pl-PL"/>
        </w:rPr>
        <w:t>Dotyczy obszaru gminy wiejskiej Głuszyca-obszar wiejski, w której skład wchodzą następujące obręby ewidencyjne (za wyjątkiem obrębu Głuszyca Górna):</w:t>
      </w:r>
    </w:p>
    <w:p w:rsidR="006F10EA" w:rsidRPr="006F10EA" w:rsidRDefault="006F10EA" w:rsidP="006F10EA">
      <w:pPr>
        <w:spacing w:after="0" w:line="240" w:lineRule="auto"/>
        <w:ind w:left="567"/>
        <w:jc w:val="both"/>
        <w:rPr>
          <w:rFonts w:eastAsia="Times New Roman" w:cs="Arial"/>
          <w:sz w:val="24"/>
          <w:szCs w:val="24"/>
          <w:lang w:eastAsia="pl-PL"/>
        </w:rPr>
      </w:pPr>
      <w:r w:rsidRPr="006F10EA">
        <w:rPr>
          <w:rFonts w:eastAsia="Times New Roman" w:cs="Arial"/>
          <w:sz w:val="24"/>
          <w:szCs w:val="24"/>
          <w:lang w:eastAsia="pl-PL"/>
        </w:rPr>
        <w:tab/>
      </w:r>
      <w:r w:rsidRPr="006F10EA">
        <w:rPr>
          <w:rFonts w:eastAsia="Times New Roman" w:cs="Arial"/>
          <w:sz w:val="24"/>
          <w:szCs w:val="24"/>
          <w:lang w:eastAsia="pl-PL"/>
        </w:rPr>
        <w:tab/>
        <w:t>- Grzmiąca</w:t>
      </w:r>
    </w:p>
    <w:p w:rsidR="006F10EA" w:rsidRPr="006F10EA" w:rsidRDefault="006F10EA" w:rsidP="006F10EA">
      <w:pPr>
        <w:spacing w:after="0" w:line="240" w:lineRule="auto"/>
        <w:ind w:left="567"/>
        <w:jc w:val="both"/>
        <w:rPr>
          <w:rFonts w:eastAsia="Times New Roman" w:cs="Arial"/>
          <w:sz w:val="24"/>
          <w:szCs w:val="24"/>
          <w:lang w:eastAsia="pl-PL"/>
        </w:rPr>
      </w:pPr>
      <w:r w:rsidRPr="006F10EA">
        <w:rPr>
          <w:rFonts w:eastAsia="Times New Roman" w:cs="Arial"/>
          <w:sz w:val="24"/>
          <w:szCs w:val="24"/>
          <w:lang w:eastAsia="pl-PL"/>
        </w:rPr>
        <w:tab/>
      </w:r>
      <w:r w:rsidRPr="006F10EA">
        <w:rPr>
          <w:rFonts w:eastAsia="Times New Roman" w:cs="Arial"/>
          <w:sz w:val="24"/>
          <w:szCs w:val="24"/>
          <w:lang w:eastAsia="pl-PL"/>
        </w:rPr>
        <w:tab/>
        <w:t>- Kolce</w:t>
      </w:r>
    </w:p>
    <w:p w:rsidR="006F10EA" w:rsidRPr="006F10EA" w:rsidRDefault="006F10EA" w:rsidP="006F10E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6F10EA">
        <w:rPr>
          <w:rFonts w:eastAsia="Times New Roman" w:cs="Arial"/>
          <w:sz w:val="24"/>
          <w:szCs w:val="24"/>
          <w:lang w:eastAsia="pl-PL"/>
        </w:rPr>
        <w:tab/>
      </w:r>
      <w:r w:rsidRPr="006F10EA">
        <w:rPr>
          <w:rFonts w:eastAsia="Times New Roman" w:cs="Arial"/>
          <w:sz w:val="24"/>
          <w:szCs w:val="24"/>
          <w:lang w:eastAsia="pl-PL"/>
        </w:rPr>
        <w:tab/>
        <w:t>- Łomnica</w:t>
      </w:r>
    </w:p>
    <w:p w:rsidR="006F10EA" w:rsidRPr="00A822F1" w:rsidRDefault="006F10EA" w:rsidP="006F10E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ab/>
      </w:r>
      <w:r w:rsidRPr="00A822F1">
        <w:rPr>
          <w:rFonts w:eastAsia="Times New Roman" w:cs="Arial"/>
          <w:sz w:val="24"/>
          <w:szCs w:val="24"/>
          <w:lang w:eastAsia="pl-PL"/>
        </w:rPr>
        <w:tab/>
        <w:t>- Sierpnica</w:t>
      </w:r>
    </w:p>
    <w:p w:rsidR="006F10EA" w:rsidRPr="00A822F1" w:rsidRDefault="006F10EA" w:rsidP="006F10EA">
      <w:pPr>
        <w:spacing w:after="0" w:line="240" w:lineRule="auto"/>
        <w:jc w:val="both"/>
        <w:rPr>
          <w:rFonts w:eastAsia="Times New Roman" w:cs="Arial"/>
          <w:b/>
          <w:i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ab/>
      </w:r>
      <w:r w:rsidRPr="00A822F1">
        <w:rPr>
          <w:rFonts w:eastAsia="Times New Roman" w:cs="Arial"/>
          <w:sz w:val="24"/>
          <w:szCs w:val="24"/>
          <w:lang w:eastAsia="pl-PL"/>
        </w:rPr>
        <w:tab/>
      </w:r>
    </w:p>
    <w:p w:rsidR="006F10EA" w:rsidRPr="00A822F1" w:rsidRDefault="006F10EA" w:rsidP="006F10E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A822F1">
        <w:rPr>
          <w:rFonts w:eastAsia="Times New Roman" w:cs="Arial"/>
          <w:b/>
          <w:sz w:val="24"/>
          <w:szCs w:val="24"/>
          <w:lang w:eastAsia="pl-PL"/>
        </w:rPr>
        <w:t>Przedmiotem zamówienia jest</w:t>
      </w:r>
      <w:r w:rsidRPr="00A822F1">
        <w:rPr>
          <w:rFonts w:eastAsia="Times New Roman" w:cs="Arial"/>
          <w:sz w:val="24"/>
          <w:szCs w:val="24"/>
          <w:lang w:eastAsia="pl-PL"/>
        </w:rPr>
        <w:t xml:space="preserve"> wykonanie opracowania polegającego na</w:t>
      </w:r>
      <w:r w:rsidRPr="00A822F1">
        <w:rPr>
          <w:rFonts w:eastAsia="Times New Roman" w:cs="Arial"/>
          <w:b/>
          <w:sz w:val="24"/>
          <w:szCs w:val="24"/>
          <w:lang w:eastAsia="pl-PL"/>
        </w:rPr>
        <w:t>:</w:t>
      </w:r>
    </w:p>
    <w:p w:rsidR="006F10EA" w:rsidRPr="00A822F1" w:rsidRDefault="006F10EA" w:rsidP="006F10EA">
      <w:pPr>
        <w:pStyle w:val="Akapitzlist"/>
        <w:spacing w:after="0" w:line="240" w:lineRule="auto"/>
        <w:ind w:left="540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•  założeniu ewidencji budynków i lokali,</w:t>
      </w:r>
    </w:p>
    <w:p w:rsidR="006F10EA" w:rsidRPr="00A822F1" w:rsidRDefault="006F10EA" w:rsidP="006F10EA">
      <w:pPr>
        <w:pStyle w:val="Akapitzlist"/>
        <w:spacing w:after="0" w:line="240" w:lineRule="auto"/>
        <w:ind w:left="709" w:hanging="169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• zasileniu bazy danych wynikami powstałymi z wykonania przedmiotu zamówienia, którą zamawiający prowadzi w oprogramowaniu aplikacyjnym </w:t>
      </w:r>
      <w:proofErr w:type="spellStart"/>
      <w:r w:rsidRPr="00A822F1">
        <w:rPr>
          <w:rFonts w:eastAsia="Times New Roman" w:cs="Arial"/>
          <w:sz w:val="24"/>
          <w:szCs w:val="24"/>
          <w:lang w:eastAsia="pl-PL"/>
        </w:rPr>
        <w:t>TurboEWID</w:t>
      </w:r>
      <w:proofErr w:type="spellEnd"/>
      <w:r w:rsidRPr="00A822F1">
        <w:rPr>
          <w:rFonts w:eastAsia="Times New Roman" w:cs="Arial"/>
          <w:sz w:val="24"/>
          <w:szCs w:val="24"/>
          <w:lang w:eastAsia="pl-PL"/>
        </w:rPr>
        <w:t xml:space="preserve"> wersja 9.2. </w:t>
      </w:r>
    </w:p>
    <w:p w:rsidR="006F10EA" w:rsidRPr="00A822F1" w:rsidRDefault="006F10EA" w:rsidP="006F10EA">
      <w:pPr>
        <w:pStyle w:val="Akapitzlist"/>
        <w:spacing w:after="0" w:line="240" w:lineRule="auto"/>
        <w:ind w:left="540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pStyle w:val="Akapitzlist"/>
        <w:spacing w:after="0" w:line="240" w:lineRule="auto"/>
        <w:ind w:left="540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pStyle w:val="Akapitzlist"/>
        <w:numPr>
          <w:ilvl w:val="0"/>
          <w:numId w:val="2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A822F1">
        <w:rPr>
          <w:rFonts w:eastAsia="Times New Roman" w:cs="Arial"/>
          <w:b/>
          <w:sz w:val="24"/>
          <w:szCs w:val="24"/>
          <w:lang w:eastAsia="pl-PL"/>
        </w:rPr>
        <w:t>Zakres przedmiotu zamówienia obejmuje</w:t>
      </w:r>
      <w:r w:rsidR="0009122F" w:rsidRPr="00A822F1">
        <w:rPr>
          <w:rFonts w:eastAsia="Times New Roman" w:cs="Arial"/>
          <w:b/>
          <w:sz w:val="24"/>
          <w:szCs w:val="24"/>
          <w:lang w:eastAsia="pl-PL"/>
        </w:rPr>
        <w:t xml:space="preserve"> jego wykonanie poprzez</w:t>
      </w:r>
      <w:r w:rsidRPr="00A822F1">
        <w:rPr>
          <w:rFonts w:eastAsia="Times New Roman" w:cs="Arial"/>
          <w:b/>
          <w:sz w:val="24"/>
          <w:szCs w:val="24"/>
          <w:lang w:eastAsia="pl-PL"/>
        </w:rPr>
        <w:t>:</w:t>
      </w:r>
    </w:p>
    <w:p w:rsidR="006F10EA" w:rsidRPr="00A822F1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40"/>
        <w:jc w:val="both"/>
        <w:rPr>
          <w:rFonts w:eastAsia="Times New Roman" w:cs="Arial"/>
          <w:b/>
          <w:sz w:val="24"/>
          <w:szCs w:val="24"/>
          <w:lang w:eastAsia="pl-PL"/>
        </w:rPr>
      </w:pPr>
    </w:p>
    <w:p w:rsidR="006F10EA" w:rsidRDefault="006F10EA" w:rsidP="00CE0192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851"/>
        <w:jc w:val="both"/>
        <w:rPr>
          <w:rFonts w:eastAsia="Times New Roman" w:cs="Arial"/>
          <w:i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założenie ewidencji budynków i </w:t>
      </w:r>
      <w:r w:rsidR="00830988" w:rsidRPr="00A822F1">
        <w:rPr>
          <w:rFonts w:eastAsia="Times New Roman" w:cs="Arial"/>
          <w:sz w:val="24"/>
          <w:szCs w:val="24"/>
          <w:lang w:eastAsia="pl-PL"/>
        </w:rPr>
        <w:t xml:space="preserve">lokali </w:t>
      </w:r>
      <w:r w:rsidR="00830988" w:rsidRPr="00A822F1">
        <w:rPr>
          <w:rFonts w:eastAsia="Times New Roman" w:cs="Arial"/>
          <w:i/>
          <w:sz w:val="24"/>
          <w:szCs w:val="24"/>
          <w:lang w:eastAsia="pl-PL"/>
        </w:rPr>
        <w:t>– szczegóły w rozdziale V Zakres przewidywanych prac do wykonania</w:t>
      </w:r>
    </w:p>
    <w:p w:rsidR="00CE0192" w:rsidRPr="00CE0192" w:rsidRDefault="00CE0192" w:rsidP="00CE0192">
      <w:pPr>
        <w:pStyle w:val="Akapitzlist"/>
        <w:tabs>
          <w:tab w:val="left" w:pos="426"/>
        </w:tabs>
        <w:spacing w:after="0" w:line="240" w:lineRule="auto"/>
        <w:ind w:left="851"/>
        <w:jc w:val="both"/>
        <w:rPr>
          <w:rFonts w:eastAsia="Times New Roman" w:cs="Arial"/>
          <w:i/>
          <w:sz w:val="6"/>
          <w:szCs w:val="6"/>
          <w:lang w:eastAsia="pl-PL"/>
        </w:rPr>
      </w:pPr>
    </w:p>
    <w:p w:rsidR="00CE0192" w:rsidRPr="00CE0192" w:rsidRDefault="006F10EA" w:rsidP="00CE0192">
      <w:pPr>
        <w:pStyle w:val="Akapitzlist"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spacing w:after="0" w:line="240" w:lineRule="auto"/>
        <w:ind w:left="851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sporządzenie raportów rozbieżności obrazujących stan zgodności części opisowej operatu </w:t>
      </w:r>
      <w:proofErr w:type="spellStart"/>
      <w:r w:rsidRPr="00A822F1">
        <w:rPr>
          <w:rFonts w:eastAsia="Times New Roman" w:cs="Arial"/>
          <w:sz w:val="24"/>
          <w:szCs w:val="24"/>
          <w:lang w:eastAsia="pl-PL"/>
        </w:rPr>
        <w:t>EGiB</w:t>
      </w:r>
      <w:proofErr w:type="spellEnd"/>
      <w:r w:rsidRPr="00A822F1">
        <w:rPr>
          <w:rFonts w:eastAsia="Times New Roman" w:cs="Arial"/>
          <w:sz w:val="24"/>
          <w:szCs w:val="24"/>
          <w:lang w:eastAsia="pl-PL"/>
        </w:rPr>
        <w:t xml:space="preserve"> z częścią graficzną, po zasileniu kopii bazy wynikami opracowania</w:t>
      </w:r>
    </w:p>
    <w:p w:rsidR="00CE0192" w:rsidRPr="00CE0192" w:rsidRDefault="00CE0192" w:rsidP="00CE0192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851"/>
        <w:jc w:val="both"/>
        <w:rPr>
          <w:rFonts w:eastAsia="Times New Roman" w:cs="Arial"/>
          <w:sz w:val="6"/>
          <w:szCs w:val="6"/>
          <w:lang w:eastAsia="pl-PL"/>
        </w:rPr>
      </w:pPr>
    </w:p>
    <w:p w:rsidR="006F10EA" w:rsidRDefault="006F10EA" w:rsidP="00CE0192">
      <w:pPr>
        <w:pStyle w:val="Akapitzlist"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spacing w:after="0" w:line="240" w:lineRule="auto"/>
        <w:ind w:left="851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przygotowanie i wyłożenie projektu operatu opisowo-kartograficznego do wglądu zainteresowanych stron, </w:t>
      </w:r>
    </w:p>
    <w:p w:rsidR="00CE0192" w:rsidRPr="00CE0192" w:rsidRDefault="00CE0192" w:rsidP="00CE0192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6"/>
          <w:szCs w:val="6"/>
          <w:lang w:eastAsia="pl-PL"/>
        </w:rPr>
      </w:pPr>
    </w:p>
    <w:p w:rsidR="009B5391" w:rsidRDefault="009B5391" w:rsidP="00CE0192">
      <w:pPr>
        <w:pStyle w:val="Akapitzlist"/>
        <w:numPr>
          <w:ilvl w:val="0"/>
          <w:numId w:val="7"/>
        </w:numPr>
        <w:tabs>
          <w:tab w:val="left" w:pos="851"/>
          <w:tab w:val="left" w:pos="900"/>
          <w:tab w:val="left" w:pos="1080"/>
        </w:tabs>
        <w:spacing w:after="0" w:line="240" w:lineRule="auto"/>
        <w:ind w:left="851" w:hanging="425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zasilenie kopii bazy danych systemu Zamawiającego (EWID 2007) wynikami opracowania wraz z  zarchiwizowaniem obiektów mapy, które zostały zmodyfikowane bądź usunięte - przed wyłożeniem projektu operatu opisowo-kartograficznego do wglądu zainteresowanych stron,</w:t>
      </w:r>
    </w:p>
    <w:p w:rsidR="00CE0192" w:rsidRPr="00CE0192" w:rsidRDefault="00CE0192" w:rsidP="00CE0192">
      <w:pPr>
        <w:tabs>
          <w:tab w:val="left" w:pos="851"/>
          <w:tab w:val="left" w:pos="900"/>
          <w:tab w:val="left" w:pos="1080"/>
        </w:tabs>
        <w:spacing w:after="0" w:line="240" w:lineRule="auto"/>
        <w:jc w:val="both"/>
        <w:rPr>
          <w:rFonts w:eastAsia="Times New Roman" w:cs="Arial"/>
          <w:sz w:val="6"/>
          <w:szCs w:val="6"/>
          <w:lang w:eastAsia="pl-PL"/>
        </w:rPr>
      </w:pPr>
    </w:p>
    <w:p w:rsidR="009B5391" w:rsidRPr="00A822F1" w:rsidRDefault="009B5391" w:rsidP="00CE0192">
      <w:pPr>
        <w:pStyle w:val="Akapitzlist"/>
        <w:numPr>
          <w:ilvl w:val="0"/>
          <w:numId w:val="7"/>
        </w:numPr>
        <w:tabs>
          <w:tab w:val="left" w:pos="851"/>
          <w:tab w:val="left" w:pos="900"/>
          <w:tab w:val="left" w:pos="1080"/>
        </w:tabs>
        <w:spacing w:after="0" w:line="240" w:lineRule="auto"/>
        <w:ind w:left="851" w:hanging="425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po sporządzeniu protokołu z wyłożenia i przyjęciu operatu do zasobu, należy zasilić bazę </w:t>
      </w:r>
      <w:proofErr w:type="spellStart"/>
      <w:r w:rsidRPr="00A822F1">
        <w:rPr>
          <w:rFonts w:eastAsia="Times New Roman" w:cs="Arial"/>
          <w:sz w:val="24"/>
          <w:szCs w:val="24"/>
          <w:lang w:eastAsia="pl-PL"/>
        </w:rPr>
        <w:t>EGiB</w:t>
      </w:r>
      <w:proofErr w:type="spellEnd"/>
      <w:r w:rsidRPr="00A822F1">
        <w:rPr>
          <w:rFonts w:eastAsia="Times New Roman" w:cs="Arial"/>
          <w:sz w:val="24"/>
          <w:szCs w:val="24"/>
          <w:lang w:eastAsia="pl-PL"/>
        </w:rPr>
        <w:t xml:space="preserve"> poprawnymi wynikami opracowania.</w:t>
      </w:r>
    </w:p>
    <w:p w:rsidR="006F10EA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851"/>
        <w:jc w:val="both"/>
        <w:rPr>
          <w:rFonts w:eastAsia="Times New Roman" w:cs="Arial"/>
          <w:sz w:val="24"/>
          <w:szCs w:val="24"/>
          <w:lang w:eastAsia="pl-PL"/>
        </w:rPr>
      </w:pPr>
    </w:p>
    <w:p w:rsidR="00CE0192" w:rsidRPr="00A822F1" w:rsidRDefault="00CE0192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851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Przed złożeniem oferty Wykonawca winien zapoznać się ze wszystkimi materiałami dla obszaru podlegającego opracowaniu jakimi dysponuje </w:t>
      </w:r>
      <w:proofErr w:type="spellStart"/>
      <w:r w:rsidRPr="00A822F1">
        <w:rPr>
          <w:rFonts w:eastAsia="Times New Roman" w:cs="Arial"/>
          <w:sz w:val="24"/>
          <w:szCs w:val="24"/>
          <w:lang w:eastAsia="pl-PL"/>
        </w:rPr>
        <w:t>PODGiK</w:t>
      </w:r>
      <w:proofErr w:type="spellEnd"/>
      <w:r w:rsidRPr="00A822F1">
        <w:rPr>
          <w:rFonts w:eastAsia="Times New Roman" w:cs="Arial"/>
          <w:sz w:val="24"/>
          <w:szCs w:val="24"/>
          <w:lang w:eastAsia="pl-PL"/>
        </w:rPr>
        <w:t xml:space="preserve"> w Wałbrzychu, które są </w:t>
      </w:r>
      <w:r w:rsidRPr="00A822F1">
        <w:rPr>
          <w:rFonts w:eastAsia="Times New Roman" w:cs="Arial"/>
          <w:sz w:val="24"/>
          <w:szCs w:val="24"/>
          <w:lang w:eastAsia="pl-PL"/>
        </w:rPr>
        <w:lastRenderedPageBreak/>
        <w:t xml:space="preserve">dostępne we wszystkie dni robocze w godzinach pracy urzędu (po uprzednim </w:t>
      </w:r>
      <w:r w:rsidRPr="00A822F1">
        <w:rPr>
          <w:rFonts w:eastAsia="Times New Roman" w:cs="Arial"/>
          <w:sz w:val="24"/>
          <w:szCs w:val="24"/>
          <w:lang w:eastAsia="pl-PL"/>
        </w:rPr>
        <w:br/>
        <w:t>uzgodnieniu terminu z Geodetą Powiatowym telefonicznie: (74)84-60-5</w:t>
      </w:r>
      <w:r w:rsidR="006A06B4" w:rsidRPr="00A822F1">
        <w:rPr>
          <w:rFonts w:eastAsia="Times New Roman" w:cs="Arial"/>
          <w:sz w:val="24"/>
          <w:szCs w:val="24"/>
          <w:lang w:eastAsia="pl-PL"/>
        </w:rPr>
        <w:t>67 lub email: j.radomski@powiatwalbrzyski</w:t>
      </w:r>
      <w:r w:rsidRPr="00A822F1">
        <w:rPr>
          <w:rFonts w:eastAsia="Times New Roman" w:cs="Arial"/>
          <w:sz w:val="24"/>
          <w:szCs w:val="24"/>
          <w:lang w:eastAsia="pl-PL"/>
        </w:rPr>
        <w:t>.pl).</w:t>
      </w:r>
    </w:p>
    <w:p w:rsidR="006F10EA" w:rsidRPr="00A822F1" w:rsidRDefault="006F10EA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ind w:left="540" w:hanging="540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ind w:left="540" w:hanging="540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ind w:left="540" w:hanging="540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b/>
          <w:i/>
          <w:sz w:val="24"/>
          <w:szCs w:val="24"/>
          <w:lang w:eastAsia="pl-PL"/>
        </w:rPr>
      </w:pPr>
      <w:r w:rsidRPr="00A822F1">
        <w:rPr>
          <w:rFonts w:eastAsia="Times New Roman" w:cs="Arial"/>
          <w:b/>
          <w:i/>
          <w:sz w:val="24"/>
          <w:szCs w:val="24"/>
          <w:lang w:eastAsia="pl-PL"/>
        </w:rPr>
        <w:t>III. Przepisy prawne</w:t>
      </w:r>
    </w:p>
    <w:p w:rsidR="006F10EA" w:rsidRPr="00A822F1" w:rsidRDefault="006F10EA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b/>
          <w:i/>
          <w:sz w:val="24"/>
          <w:szCs w:val="24"/>
          <w:lang w:eastAsia="pl-PL"/>
        </w:rPr>
      </w:pPr>
    </w:p>
    <w:p w:rsidR="006F10EA" w:rsidRPr="00A822F1" w:rsidRDefault="006F10EA" w:rsidP="006F10EA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Ustawa z dnia 17 maja 1989 roku – Prawo geodezyjne i kartograficzne (tekst jednolity Dz. U. z 2017 roku, poz. 2101)</w:t>
      </w:r>
    </w:p>
    <w:p w:rsidR="006F10EA" w:rsidRPr="00A822F1" w:rsidRDefault="006F10EA" w:rsidP="006F10EA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Ustawa z dnia 10.05.2018 r. o ochronie danych osobowych (Dz. U. z 2018 r. poz. 1000)</w:t>
      </w:r>
    </w:p>
    <w:p w:rsidR="006F10EA" w:rsidRPr="00A822F1" w:rsidRDefault="006F10EA" w:rsidP="006F10EA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Rozporządzenie Ministra Spraw Wewnętrznych i Administracji z dnia 9 listopada 2011 roku – w sprawie standardów technicznych wykonywania geodezyjnych pomiarów sytuacyjnych i wysokościowych oraz opracowywania i przekazywania wyników tych pomiarów do państwowego zasobu geodezyjnego i kartograficznego (Dz. U. z 2011 roku, Nr 263, poz. 1572) </w:t>
      </w:r>
    </w:p>
    <w:p w:rsidR="006F10EA" w:rsidRPr="00A822F1" w:rsidRDefault="006F10EA" w:rsidP="006F10EA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Rozporządzenie Ministra Administracji i Cyfryzacji z dnia 5 września 2013 roku – w sprawie organizacji i trybu prowadzenia państwowego zasobu geodezyjnego i kartograficznego (Dz. U. z 2013 roku, poz. 1183)</w:t>
      </w:r>
    </w:p>
    <w:p w:rsidR="006F10EA" w:rsidRPr="00A822F1" w:rsidRDefault="006F10EA" w:rsidP="006F10EA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Rozporządzenie Ministra Administracji i Cyfryzacji z dnia 9 lipca 2014 roku – w sprawie udostępniania materiałów państwowego zasobu geodezyjnego i kartograficznego, wydawania licencji oraz wzoru Dokumentu Obliczenia Opłaty (Dz. U. z 2019 roku, poz. 434)</w:t>
      </w:r>
    </w:p>
    <w:p w:rsidR="006F10EA" w:rsidRPr="00A822F1" w:rsidRDefault="006F10EA" w:rsidP="006F10EA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Rozporządzenie Ministra Administracji i Cyfryzacji z dnia 08.07.2014  r., w sprawie formularzy dotyczących zgłaszania prac geodezyjnych i prac kartograficznych, zawiadomienia o wykonaniu tych prac oraz przekazywania ich wyników do państwowego zasobu geodezyjnego i kartograficznego (Dz. U. z 2014 r. poz. 924)</w:t>
      </w:r>
    </w:p>
    <w:p w:rsidR="006F10EA" w:rsidRPr="00A822F1" w:rsidRDefault="006F10EA" w:rsidP="006F10EA">
      <w:pPr>
        <w:pStyle w:val="Akapitzlist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Rozporządzenie Ministra Rozwoju Regionalnego i Budownictwa z dnia 29 marca 2001 roku w sprawie ewidencji gruntów i budynków (Dz. U. z 2019 roku, poz. 393).</w:t>
      </w:r>
    </w:p>
    <w:p w:rsidR="006F10EA" w:rsidRPr="00A822F1" w:rsidRDefault="006F10EA" w:rsidP="006F10EA">
      <w:pPr>
        <w:pStyle w:val="Akapitzlist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Rozporządzenie Ministra Administracji i Cyfryzacji z dnia 14 lutego 2012r. w sprawie osnów geodezyjnych, grawimetrycznych i magnetycznych (Dz. U. z 2012 r. poz. 352),</w:t>
      </w:r>
    </w:p>
    <w:p w:rsidR="006F10EA" w:rsidRPr="00A822F1" w:rsidRDefault="006F10EA" w:rsidP="006F10EA">
      <w:pPr>
        <w:pStyle w:val="Akapitzlist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Rozporządzenie Rady Ministrów z dnia 3.10.2016r. w sprawie Klasyfikacji Środków Trwałych (KŚT) (Dz. U. z 2016 poz. 1864)</w:t>
      </w:r>
    </w:p>
    <w:p w:rsidR="006F10EA" w:rsidRPr="00A822F1" w:rsidRDefault="006F10EA" w:rsidP="006F10EA">
      <w:pPr>
        <w:pStyle w:val="Akapitzlist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Rozporządzenie Rady Ministrów z 30.12.1999 r. w sprawie Polskiej Klasyfikacji Obiektów Budowlanych (PKOB) (Dz. U. z 1999 r. Nr 112, poz. 1316 ze zm.)</w:t>
      </w:r>
    </w:p>
    <w:p w:rsidR="006F10EA" w:rsidRPr="00A822F1" w:rsidRDefault="006F10EA" w:rsidP="006F10EA">
      <w:pPr>
        <w:pStyle w:val="Akapitzlist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Rozporządzenie Rady Ministrów z dnia 17.07.2001 r. w sprawie wykazywania </w:t>
      </w:r>
      <w:r w:rsidRPr="00A822F1">
        <w:rPr>
          <w:rFonts w:eastAsia="Times New Roman" w:cs="Arial"/>
          <w:sz w:val="24"/>
          <w:szCs w:val="24"/>
          <w:lang w:eastAsia="pl-PL"/>
        </w:rPr>
        <w:br/>
        <w:t xml:space="preserve">w ewidencji gruntów i budynków danych odnoszących się do gruntów, budynków </w:t>
      </w:r>
      <w:r w:rsidRPr="00A822F1">
        <w:rPr>
          <w:rFonts w:eastAsia="Times New Roman" w:cs="Arial"/>
          <w:sz w:val="24"/>
          <w:szCs w:val="24"/>
          <w:lang w:eastAsia="pl-PL"/>
        </w:rPr>
        <w:br/>
        <w:t>i lokali, znajdujących się na terenach zamkniętych (Dz. U. z 2001 r. Nr 84 poz. 911)</w:t>
      </w:r>
    </w:p>
    <w:p w:rsidR="006F10EA" w:rsidRPr="00A822F1" w:rsidRDefault="006F10EA" w:rsidP="006F10EA">
      <w:pPr>
        <w:pStyle w:val="Akapitzlist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Rozporządzenie Ministra Administracji i Cyfryzacji z dnia 9.01.2012 r. w sprawie ewidencji miejscowości ulic i adresów (Dz. U. z 2012 r. poz. 125)</w:t>
      </w:r>
    </w:p>
    <w:p w:rsidR="006F10EA" w:rsidRPr="00A822F1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40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40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40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40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40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40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40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b/>
          <w:i/>
          <w:sz w:val="24"/>
          <w:szCs w:val="24"/>
          <w:lang w:eastAsia="pl-PL"/>
        </w:rPr>
      </w:pPr>
      <w:r w:rsidRPr="00A822F1">
        <w:rPr>
          <w:rFonts w:eastAsia="Times New Roman" w:cs="Arial"/>
          <w:b/>
          <w:i/>
          <w:sz w:val="24"/>
          <w:szCs w:val="24"/>
          <w:lang w:eastAsia="pl-PL"/>
        </w:rPr>
        <w:t>IV. Charakterystyka obiektu</w:t>
      </w:r>
    </w:p>
    <w:p w:rsidR="006F10EA" w:rsidRPr="00A822F1" w:rsidRDefault="006F10EA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b/>
          <w:i/>
          <w:sz w:val="24"/>
          <w:szCs w:val="24"/>
          <w:lang w:eastAsia="pl-PL"/>
        </w:rPr>
      </w:pPr>
    </w:p>
    <w:p w:rsidR="00830988" w:rsidRPr="00A822F1" w:rsidRDefault="00830988" w:rsidP="00830988">
      <w:pPr>
        <w:pStyle w:val="Akapitzlist"/>
        <w:numPr>
          <w:ilvl w:val="1"/>
          <w:numId w:val="1"/>
        </w:numPr>
        <w:tabs>
          <w:tab w:val="clear" w:pos="1637"/>
          <w:tab w:val="num" w:pos="360"/>
          <w:tab w:val="left" w:pos="900"/>
          <w:tab w:val="left" w:pos="1080"/>
          <w:tab w:val="left" w:pos="1260"/>
        </w:tabs>
        <w:spacing w:after="0" w:line="240" w:lineRule="auto"/>
        <w:ind w:left="567" w:hanging="425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Część opisowa ewidencji gruntów i budynków prowadzona jest w systemie informatycznym EWID2007 dla całego obszaru opracowania:</w:t>
      </w:r>
    </w:p>
    <w:p w:rsidR="006F10EA" w:rsidRPr="00A822F1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eastAsia="Times New Roman" w:cs="Arial"/>
          <w:b/>
          <w:i/>
          <w:sz w:val="24"/>
          <w:szCs w:val="24"/>
          <w:lang w:eastAsia="pl-PL"/>
        </w:rPr>
      </w:pPr>
      <w:r w:rsidRPr="00A822F1">
        <w:rPr>
          <w:rFonts w:eastAsia="Times New Roman" w:cs="Arial"/>
          <w:b/>
          <w:i/>
          <w:sz w:val="24"/>
          <w:szCs w:val="24"/>
          <w:lang w:eastAsia="pl-PL"/>
        </w:rPr>
        <w:t>Jednostka ewidencyjna Głuszyca-obszar wiejski: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099"/>
        <w:gridCol w:w="1843"/>
        <w:gridCol w:w="1559"/>
        <w:gridCol w:w="1069"/>
        <w:gridCol w:w="1590"/>
      </w:tblGrid>
      <w:tr w:rsidR="00A822F1" w:rsidRPr="00A822F1" w:rsidTr="000747A7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A822F1">
              <w:rPr>
                <w:rFonts w:eastAsia="Times New Roman" w:cs="Arial"/>
                <w:b/>
                <w:lang w:eastAsia="pl-PL"/>
              </w:rPr>
              <w:t>L.p.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A822F1">
              <w:rPr>
                <w:rFonts w:eastAsia="Times New Roman" w:cs="Arial"/>
                <w:b/>
                <w:lang w:eastAsia="pl-PL"/>
              </w:rPr>
              <w:t>Nazwa obrębu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A822F1">
              <w:rPr>
                <w:rFonts w:eastAsia="Times New Roman" w:cs="Arial"/>
                <w:b/>
                <w:lang w:eastAsia="pl-PL"/>
              </w:rPr>
              <w:t>Kod wg TERYT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A822F1">
              <w:rPr>
                <w:rFonts w:eastAsia="Times New Roman" w:cs="Arial"/>
                <w:b/>
                <w:lang w:eastAsia="pl-PL"/>
              </w:rPr>
              <w:t>Powierzchnia obiektu (ha)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A822F1">
              <w:rPr>
                <w:rFonts w:eastAsia="Times New Roman" w:cs="Arial"/>
                <w:b/>
                <w:lang w:eastAsia="pl-PL"/>
              </w:rPr>
              <w:t>Liczba działek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A822F1">
              <w:rPr>
                <w:rFonts w:eastAsia="Times New Roman" w:cs="Arial"/>
                <w:b/>
                <w:lang w:eastAsia="pl-PL"/>
              </w:rPr>
              <w:t>Liczba działek zabudowanych</w:t>
            </w:r>
          </w:p>
        </w:tc>
      </w:tr>
      <w:tr w:rsidR="00A822F1" w:rsidRPr="00A822F1" w:rsidTr="000747A7">
        <w:tc>
          <w:tcPr>
            <w:tcW w:w="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1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Grzmiąca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022105_5.0002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1404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630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156</w:t>
            </w:r>
          </w:p>
        </w:tc>
      </w:tr>
      <w:tr w:rsidR="00A822F1" w:rsidRPr="00A822F1" w:rsidTr="000747A7"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2</w:t>
            </w:r>
          </w:p>
        </w:tc>
        <w:tc>
          <w:tcPr>
            <w:tcW w:w="20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Kolce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022105_5.0003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142</w:t>
            </w:r>
          </w:p>
        </w:tc>
        <w:tc>
          <w:tcPr>
            <w:tcW w:w="10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173</w:t>
            </w:r>
          </w:p>
        </w:tc>
        <w:tc>
          <w:tcPr>
            <w:tcW w:w="1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48</w:t>
            </w:r>
          </w:p>
        </w:tc>
      </w:tr>
      <w:tr w:rsidR="00A822F1" w:rsidRPr="00A822F1" w:rsidTr="000747A7"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3</w:t>
            </w:r>
          </w:p>
        </w:tc>
        <w:tc>
          <w:tcPr>
            <w:tcW w:w="20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Łomnica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022105_5.0004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846</w:t>
            </w:r>
          </w:p>
        </w:tc>
        <w:tc>
          <w:tcPr>
            <w:tcW w:w="10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464</w:t>
            </w:r>
          </w:p>
        </w:tc>
        <w:tc>
          <w:tcPr>
            <w:tcW w:w="1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112</w:t>
            </w:r>
          </w:p>
        </w:tc>
      </w:tr>
      <w:tr w:rsidR="00A822F1" w:rsidRPr="00A822F1" w:rsidTr="000747A7"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4</w:t>
            </w:r>
          </w:p>
        </w:tc>
        <w:tc>
          <w:tcPr>
            <w:tcW w:w="20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Sierpnica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022105_5.0005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876</w:t>
            </w:r>
          </w:p>
        </w:tc>
        <w:tc>
          <w:tcPr>
            <w:tcW w:w="10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796</w:t>
            </w:r>
          </w:p>
        </w:tc>
        <w:tc>
          <w:tcPr>
            <w:tcW w:w="1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lang w:eastAsia="pl-PL"/>
              </w:rPr>
            </w:pPr>
            <w:r w:rsidRPr="00A822F1">
              <w:rPr>
                <w:rFonts w:eastAsia="Times New Roman" w:cs="Arial"/>
                <w:lang w:eastAsia="pl-PL"/>
              </w:rPr>
              <w:t>106</w:t>
            </w:r>
          </w:p>
        </w:tc>
      </w:tr>
      <w:tr w:rsidR="006F10EA" w:rsidRPr="00A822F1" w:rsidTr="000747A7">
        <w:tc>
          <w:tcPr>
            <w:tcW w:w="450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A822F1">
              <w:rPr>
                <w:rFonts w:eastAsia="Times New Roman" w:cs="Arial"/>
                <w:b/>
                <w:lang w:eastAsia="pl-PL"/>
              </w:rPr>
              <w:t xml:space="preserve">                                               Razem: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A822F1">
              <w:rPr>
                <w:rFonts w:eastAsia="Times New Roman" w:cs="Arial"/>
                <w:b/>
                <w:lang w:eastAsia="pl-PL"/>
              </w:rPr>
              <w:t>3268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A822F1">
              <w:rPr>
                <w:rFonts w:eastAsia="Times New Roman" w:cs="Arial"/>
                <w:b/>
                <w:lang w:eastAsia="pl-PL"/>
              </w:rPr>
              <w:t>2063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A822F1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A822F1">
              <w:rPr>
                <w:rFonts w:eastAsia="Times New Roman" w:cs="Arial"/>
                <w:b/>
                <w:lang w:eastAsia="pl-PL"/>
              </w:rPr>
              <w:t>422</w:t>
            </w:r>
          </w:p>
        </w:tc>
      </w:tr>
    </w:tbl>
    <w:p w:rsidR="006F10EA" w:rsidRPr="00A822F1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eastAsia="Times New Roman" w:cs="Arial"/>
          <w:strike/>
          <w:sz w:val="24"/>
          <w:szCs w:val="24"/>
          <w:lang w:eastAsia="pl-PL"/>
        </w:rPr>
      </w:pPr>
    </w:p>
    <w:p w:rsidR="006F10EA" w:rsidRPr="00A822F1" w:rsidRDefault="006F10EA" w:rsidP="006F10EA">
      <w:pPr>
        <w:pStyle w:val="Akapitzlist"/>
        <w:numPr>
          <w:ilvl w:val="1"/>
          <w:numId w:val="1"/>
        </w:numPr>
        <w:tabs>
          <w:tab w:val="left" w:pos="567"/>
          <w:tab w:val="left" w:pos="1080"/>
          <w:tab w:val="left" w:pos="1260"/>
        </w:tabs>
        <w:spacing w:after="0" w:line="240" w:lineRule="auto"/>
        <w:ind w:left="567" w:hanging="425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Mapy ewidencyjne, założone w latach 60-tych, prowadzone są w formie analogowej </w:t>
      </w:r>
      <w:r w:rsidRPr="00A822F1">
        <w:rPr>
          <w:rFonts w:eastAsia="Times New Roman" w:cs="Arial"/>
          <w:sz w:val="24"/>
          <w:szCs w:val="24"/>
          <w:lang w:eastAsia="pl-PL"/>
        </w:rPr>
        <w:br/>
        <w:t>w skal</w:t>
      </w:r>
      <w:r w:rsidR="00372E33" w:rsidRPr="00A822F1">
        <w:rPr>
          <w:rFonts w:eastAsia="Times New Roman" w:cs="Arial"/>
          <w:sz w:val="24"/>
          <w:szCs w:val="24"/>
          <w:lang w:eastAsia="pl-PL"/>
        </w:rPr>
        <w:t>i</w:t>
      </w:r>
      <w:r w:rsidRPr="00A822F1">
        <w:rPr>
          <w:rFonts w:eastAsia="Times New Roman" w:cs="Arial"/>
          <w:sz w:val="24"/>
          <w:szCs w:val="24"/>
          <w:lang w:eastAsia="pl-PL"/>
        </w:rPr>
        <w:t xml:space="preserve"> 1:5000. Powstały one  na po</w:t>
      </w:r>
      <w:r w:rsidR="00B24F36" w:rsidRPr="00A822F1">
        <w:rPr>
          <w:rFonts w:eastAsia="Times New Roman" w:cs="Arial"/>
          <w:sz w:val="24"/>
          <w:szCs w:val="24"/>
          <w:lang w:eastAsia="pl-PL"/>
        </w:rPr>
        <w:t>dstawie materiałów</w:t>
      </w:r>
      <w:r w:rsidRPr="00A822F1">
        <w:rPr>
          <w:rFonts w:eastAsia="Times New Roman" w:cs="Arial"/>
          <w:sz w:val="24"/>
          <w:szCs w:val="24"/>
          <w:lang w:eastAsia="pl-PL"/>
        </w:rPr>
        <w:t xml:space="preserve"> z pomiarów stanu posiadania, map klasyfikacji gruntów, z pomiarów uzupełniających. Mapy ewidencyjne numeryczne, obejmujące przedmiot zamówienia sporządzone zostały na podstawie digitalizacji rastrów w/w map ewidencyjnych (w większości bez wykorzystania operatów prawnych), z opracowań dla celów „LPIS” w układzie współrzędnych „2000”. </w:t>
      </w:r>
    </w:p>
    <w:p w:rsidR="006F10EA" w:rsidRPr="00A822F1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Powyższe mapy aktualizowane są na bieżąco od 2012r., na podstawie operatów przyjętych do państwowego zasobu geodezyjnego i kartograficznego.  </w:t>
      </w:r>
    </w:p>
    <w:p w:rsidR="006F10EA" w:rsidRPr="00A822F1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eastAsia="Times New Roman" w:cs="Arial"/>
          <w:strike/>
          <w:sz w:val="24"/>
          <w:szCs w:val="24"/>
          <w:lang w:eastAsia="pl-PL"/>
        </w:rPr>
      </w:pPr>
    </w:p>
    <w:p w:rsidR="006F10EA" w:rsidRDefault="006F10EA" w:rsidP="00A24FA0">
      <w:pPr>
        <w:pStyle w:val="Akapitzlist"/>
        <w:numPr>
          <w:ilvl w:val="1"/>
          <w:numId w:val="1"/>
        </w:numPr>
        <w:tabs>
          <w:tab w:val="clear" w:pos="1637"/>
          <w:tab w:val="num" w:pos="567"/>
          <w:tab w:val="left" w:pos="900"/>
          <w:tab w:val="left" w:pos="1080"/>
          <w:tab w:val="left" w:pos="1260"/>
        </w:tabs>
        <w:spacing w:after="0" w:line="240" w:lineRule="auto"/>
        <w:ind w:left="567" w:hanging="425"/>
        <w:jc w:val="both"/>
        <w:rPr>
          <w:kern w:val="28"/>
          <w:sz w:val="24"/>
          <w:szCs w:val="24"/>
        </w:rPr>
      </w:pPr>
      <w:r w:rsidRPr="00A822F1">
        <w:rPr>
          <w:kern w:val="28"/>
          <w:sz w:val="24"/>
          <w:szCs w:val="24"/>
        </w:rPr>
        <w:t xml:space="preserve">Baza GESUT i BDOT500 utworzona w 2018 r. w ramach projektu Platforma Elektronicznych Usług Geodezyjnych (80% danych pozyskane metodą </w:t>
      </w:r>
      <w:proofErr w:type="spellStart"/>
      <w:r w:rsidRPr="00A822F1">
        <w:rPr>
          <w:kern w:val="28"/>
          <w:sz w:val="24"/>
          <w:szCs w:val="24"/>
        </w:rPr>
        <w:t>wektoryzacji</w:t>
      </w:r>
      <w:proofErr w:type="spellEnd"/>
      <w:r w:rsidRPr="00A822F1">
        <w:rPr>
          <w:kern w:val="28"/>
          <w:sz w:val="24"/>
          <w:szCs w:val="24"/>
        </w:rPr>
        <w:t xml:space="preserve"> rastrów). </w:t>
      </w:r>
    </w:p>
    <w:p w:rsidR="00A24FA0" w:rsidRPr="00A822F1" w:rsidRDefault="00A24FA0" w:rsidP="00A24FA0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kern w:val="28"/>
          <w:sz w:val="24"/>
          <w:szCs w:val="24"/>
        </w:rPr>
      </w:pPr>
    </w:p>
    <w:p w:rsidR="006F10EA" w:rsidRPr="00A822F1" w:rsidRDefault="006F10EA" w:rsidP="00A24FA0">
      <w:pPr>
        <w:pStyle w:val="Akapitzlist"/>
        <w:numPr>
          <w:ilvl w:val="1"/>
          <w:numId w:val="1"/>
        </w:numPr>
        <w:tabs>
          <w:tab w:val="clear" w:pos="1637"/>
          <w:tab w:val="num" w:pos="567"/>
          <w:tab w:val="left" w:pos="900"/>
          <w:tab w:val="left" w:pos="1080"/>
          <w:tab w:val="left" w:pos="1260"/>
        </w:tabs>
        <w:spacing w:after="0" w:line="240" w:lineRule="auto"/>
        <w:ind w:left="567" w:hanging="425"/>
        <w:jc w:val="both"/>
        <w:rPr>
          <w:rFonts w:eastAsia="Times New Roman" w:cs="Arial"/>
          <w:strike/>
          <w:sz w:val="24"/>
          <w:szCs w:val="24"/>
          <w:lang w:eastAsia="pl-PL"/>
        </w:rPr>
      </w:pPr>
      <w:r w:rsidRPr="00A822F1">
        <w:rPr>
          <w:kern w:val="28"/>
          <w:sz w:val="24"/>
          <w:szCs w:val="24"/>
        </w:rPr>
        <w:t xml:space="preserve">Natomiast budynki na ewidencyjną mapę numeryczną zostały w większości pozyskane za pomocą </w:t>
      </w:r>
      <w:proofErr w:type="spellStart"/>
      <w:r w:rsidRPr="00A822F1">
        <w:rPr>
          <w:kern w:val="28"/>
          <w:sz w:val="24"/>
          <w:szCs w:val="24"/>
        </w:rPr>
        <w:t>wektoryzacji</w:t>
      </w:r>
      <w:proofErr w:type="spellEnd"/>
      <w:r w:rsidRPr="00A822F1">
        <w:rPr>
          <w:kern w:val="28"/>
          <w:sz w:val="24"/>
          <w:szCs w:val="24"/>
        </w:rPr>
        <w:t xml:space="preserve"> z zasadniczych</w:t>
      </w:r>
      <w:r w:rsidR="009B5391" w:rsidRPr="00A822F1">
        <w:rPr>
          <w:kern w:val="28"/>
          <w:sz w:val="24"/>
          <w:szCs w:val="24"/>
        </w:rPr>
        <w:t xml:space="preserve"> map</w:t>
      </w:r>
      <w:r w:rsidRPr="00A822F1">
        <w:rPr>
          <w:kern w:val="28"/>
          <w:sz w:val="24"/>
          <w:szCs w:val="24"/>
        </w:rPr>
        <w:t xml:space="preserve"> </w:t>
      </w:r>
      <w:r w:rsidR="009B5391" w:rsidRPr="00A822F1">
        <w:rPr>
          <w:kern w:val="28"/>
          <w:sz w:val="24"/>
          <w:szCs w:val="24"/>
        </w:rPr>
        <w:t>rastrowych i sytuacyjno-wysokościowych map pasmowych, ale</w:t>
      </w:r>
      <w:r w:rsidRPr="00A822F1">
        <w:rPr>
          <w:kern w:val="28"/>
          <w:sz w:val="24"/>
          <w:szCs w:val="24"/>
        </w:rPr>
        <w:t xml:space="preserve"> nie zostały ujawnione w bazie danych ewidencji gruntów </w:t>
      </w:r>
      <w:r w:rsidR="00C8081D">
        <w:rPr>
          <w:kern w:val="28"/>
          <w:sz w:val="24"/>
          <w:szCs w:val="24"/>
        </w:rPr>
        <w:br/>
      </w:r>
      <w:r w:rsidRPr="00A822F1">
        <w:rPr>
          <w:kern w:val="28"/>
          <w:sz w:val="24"/>
          <w:szCs w:val="24"/>
        </w:rPr>
        <w:t xml:space="preserve">i budynków (łącznie ok. </w:t>
      </w:r>
      <w:r w:rsidR="00372E33" w:rsidRPr="00A822F1">
        <w:rPr>
          <w:kern w:val="28"/>
          <w:sz w:val="24"/>
          <w:szCs w:val="24"/>
        </w:rPr>
        <w:t>88</w:t>
      </w:r>
      <w:r w:rsidRPr="00A822F1">
        <w:rPr>
          <w:kern w:val="28"/>
          <w:sz w:val="24"/>
          <w:szCs w:val="24"/>
        </w:rPr>
        <w:t>0 budynków).</w:t>
      </w:r>
    </w:p>
    <w:p w:rsidR="006F10EA" w:rsidRPr="00A822F1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eastAsia="Times New Roman" w:cs="Arial"/>
          <w:strike/>
          <w:sz w:val="24"/>
          <w:szCs w:val="24"/>
          <w:lang w:eastAsia="pl-PL"/>
        </w:rPr>
      </w:pPr>
    </w:p>
    <w:p w:rsidR="006F10EA" w:rsidRPr="00A822F1" w:rsidRDefault="006F10EA" w:rsidP="00A24FA0">
      <w:pPr>
        <w:pStyle w:val="Akapitzlist"/>
        <w:numPr>
          <w:ilvl w:val="1"/>
          <w:numId w:val="1"/>
        </w:numPr>
        <w:tabs>
          <w:tab w:val="clear" w:pos="1637"/>
          <w:tab w:val="num" w:pos="567"/>
          <w:tab w:val="left" w:pos="900"/>
          <w:tab w:val="left" w:pos="1080"/>
          <w:tab w:val="left" w:pos="1260"/>
        </w:tabs>
        <w:spacing w:after="0" w:line="240" w:lineRule="auto"/>
        <w:ind w:hanging="1495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Szczegółowa pozioma osnowa geodezyjna jest w układzie „1965” i „2000”.</w:t>
      </w:r>
    </w:p>
    <w:p w:rsidR="006F10EA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eastAsia="Times New Roman" w:cs="Arial"/>
          <w:sz w:val="24"/>
          <w:szCs w:val="24"/>
          <w:lang w:eastAsia="pl-PL"/>
        </w:rPr>
      </w:pPr>
    </w:p>
    <w:p w:rsidR="00A24FA0" w:rsidRPr="00A822F1" w:rsidRDefault="00A24FA0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 </w:t>
      </w:r>
      <w:r w:rsidRPr="00A822F1">
        <w:rPr>
          <w:rFonts w:eastAsia="Times New Roman" w:cs="Arial"/>
          <w:b/>
          <w:sz w:val="24"/>
          <w:szCs w:val="24"/>
          <w:lang w:eastAsia="pl-PL"/>
        </w:rPr>
        <w:t>V.    Zakres p</w:t>
      </w:r>
      <w:r w:rsidR="009B5391" w:rsidRPr="00A822F1">
        <w:rPr>
          <w:rFonts w:eastAsia="Times New Roman" w:cs="Arial"/>
          <w:b/>
          <w:sz w:val="24"/>
          <w:szCs w:val="24"/>
          <w:lang w:eastAsia="pl-PL"/>
        </w:rPr>
        <w:t>rzewidywanych prac do wykonania.</w:t>
      </w:r>
    </w:p>
    <w:p w:rsidR="009B5391" w:rsidRPr="00A822F1" w:rsidRDefault="009B5391" w:rsidP="009B5391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</w:p>
    <w:p w:rsidR="009B5391" w:rsidRPr="00A24FA0" w:rsidRDefault="009B5391" w:rsidP="009B5391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24FA0">
        <w:rPr>
          <w:rFonts w:eastAsia="Times New Roman" w:cs="Arial"/>
          <w:sz w:val="24"/>
          <w:szCs w:val="24"/>
          <w:lang w:eastAsia="pl-PL"/>
        </w:rPr>
        <w:t>Zakres przewidywanych prac do wykonania został podzielony na</w:t>
      </w:r>
      <w:r w:rsidRPr="00A24FA0">
        <w:rPr>
          <w:rFonts w:eastAsia="Times New Roman" w:cs="Arial"/>
          <w:b/>
          <w:sz w:val="24"/>
          <w:szCs w:val="24"/>
          <w:lang w:eastAsia="pl-PL"/>
        </w:rPr>
        <w:t xml:space="preserve"> część I</w:t>
      </w:r>
      <w:r w:rsidRPr="00A24FA0">
        <w:rPr>
          <w:rFonts w:eastAsia="Times New Roman" w:cs="Arial"/>
          <w:sz w:val="24"/>
          <w:szCs w:val="24"/>
          <w:lang w:eastAsia="pl-PL"/>
        </w:rPr>
        <w:t xml:space="preserve">, która zawiera obręby z założonymi sekcyjnymi mapami zasadniczymi w układzie 1965, które po skalibrowaniu spełniają wymagane dokładności. W związku z powyższym budynki zostały pozyskane z </w:t>
      </w:r>
      <w:proofErr w:type="spellStart"/>
      <w:r w:rsidRPr="00A24FA0">
        <w:rPr>
          <w:rFonts w:eastAsia="Times New Roman" w:cs="Arial"/>
          <w:sz w:val="24"/>
          <w:szCs w:val="24"/>
          <w:lang w:eastAsia="pl-PL"/>
        </w:rPr>
        <w:t>wektoryzacji</w:t>
      </w:r>
      <w:proofErr w:type="spellEnd"/>
      <w:r w:rsidRPr="00A24FA0">
        <w:rPr>
          <w:rFonts w:eastAsia="Times New Roman" w:cs="Arial"/>
          <w:sz w:val="24"/>
          <w:szCs w:val="24"/>
          <w:lang w:eastAsia="pl-PL"/>
        </w:rPr>
        <w:t xml:space="preserve"> w/w map i materiałów źródłowych.</w:t>
      </w:r>
    </w:p>
    <w:p w:rsidR="00A24FA0" w:rsidRDefault="00A24FA0" w:rsidP="009B5391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CE0192" w:rsidRDefault="00CE0192" w:rsidP="009B5391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CE0192" w:rsidRDefault="00CE0192" w:rsidP="009B5391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9B5391" w:rsidRPr="00A24FA0" w:rsidRDefault="009B5391" w:rsidP="009B5391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24FA0">
        <w:rPr>
          <w:rFonts w:eastAsia="Times New Roman" w:cs="Arial"/>
          <w:sz w:val="24"/>
          <w:szCs w:val="24"/>
          <w:lang w:eastAsia="pl-PL"/>
        </w:rPr>
        <w:lastRenderedPageBreak/>
        <w:t xml:space="preserve">Natomiast </w:t>
      </w:r>
      <w:r w:rsidRPr="00A24FA0">
        <w:rPr>
          <w:rFonts w:eastAsia="Times New Roman" w:cs="Arial"/>
          <w:b/>
          <w:sz w:val="24"/>
          <w:szCs w:val="24"/>
          <w:lang w:eastAsia="pl-PL"/>
        </w:rPr>
        <w:t xml:space="preserve">część II </w:t>
      </w:r>
      <w:r w:rsidRPr="00A24FA0">
        <w:rPr>
          <w:rFonts w:eastAsia="Times New Roman" w:cs="Arial"/>
          <w:sz w:val="24"/>
          <w:szCs w:val="24"/>
          <w:lang w:eastAsia="pl-PL"/>
        </w:rPr>
        <w:t xml:space="preserve">obejmuje obręby z założonymi mapami sytuacyjno-wysokościowymi (mapy pasmowe), które nie spełniają obowiązujących standardów. Dlatego też na tym obszarze należy  wykonać pomiar terenowy wszystkich budynków znajdujących się na mapie ewidencyjnej, a </w:t>
      </w:r>
      <w:r w:rsidR="00C8081D">
        <w:rPr>
          <w:rFonts w:eastAsia="Times New Roman" w:cs="Arial"/>
          <w:sz w:val="24"/>
          <w:szCs w:val="24"/>
          <w:lang w:eastAsia="pl-PL"/>
        </w:rPr>
        <w:t xml:space="preserve">które zostały </w:t>
      </w:r>
      <w:r w:rsidRPr="00A24FA0">
        <w:rPr>
          <w:rFonts w:eastAsia="Times New Roman" w:cs="Arial"/>
          <w:sz w:val="24"/>
          <w:szCs w:val="24"/>
          <w:lang w:eastAsia="pl-PL"/>
        </w:rPr>
        <w:t>pozyskan</w:t>
      </w:r>
      <w:r w:rsidR="00C8081D">
        <w:rPr>
          <w:rFonts w:eastAsia="Times New Roman" w:cs="Arial"/>
          <w:sz w:val="24"/>
          <w:szCs w:val="24"/>
          <w:lang w:eastAsia="pl-PL"/>
        </w:rPr>
        <w:t>e</w:t>
      </w:r>
      <w:r w:rsidRPr="00A24FA0">
        <w:rPr>
          <w:rFonts w:eastAsia="Times New Roman" w:cs="Arial"/>
          <w:sz w:val="24"/>
          <w:szCs w:val="24"/>
          <w:lang w:eastAsia="pl-PL"/>
        </w:rPr>
        <w:t xml:space="preserve"> metodą </w:t>
      </w:r>
      <w:proofErr w:type="spellStart"/>
      <w:r w:rsidRPr="00A24FA0">
        <w:rPr>
          <w:rFonts w:eastAsia="Times New Roman" w:cs="Arial"/>
          <w:sz w:val="24"/>
          <w:szCs w:val="24"/>
          <w:lang w:eastAsia="pl-PL"/>
        </w:rPr>
        <w:t>wektoryzacji</w:t>
      </w:r>
      <w:proofErr w:type="spellEnd"/>
      <w:r w:rsidRPr="00A24FA0">
        <w:rPr>
          <w:rFonts w:eastAsia="Times New Roman" w:cs="Arial"/>
          <w:sz w:val="24"/>
          <w:szCs w:val="24"/>
          <w:lang w:eastAsia="pl-PL"/>
        </w:rPr>
        <w:t>.</w:t>
      </w:r>
    </w:p>
    <w:p w:rsidR="009B5391" w:rsidRPr="00A822F1" w:rsidRDefault="009B5391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</w:p>
    <w:p w:rsidR="009B5391" w:rsidRPr="00A24FA0" w:rsidRDefault="009B5391" w:rsidP="009B5391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b/>
          <w:i/>
          <w:sz w:val="24"/>
          <w:szCs w:val="24"/>
          <w:u w:val="single"/>
          <w:lang w:eastAsia="pl-PL"/>
        </w:rPr>
      </w:pPr>
      <w:r w:rsidRPr="00A24FA0">
        <w:rPr>
          <w:rFonts w:eastAsia="Times New Roman" w:cs="Arial"/>
          <w:b/>
          <w:i/>
          <w:sz w:val="24"/>
          <w:szCs w:val="24"/>
          <w:u w:val="single"/>
          <w:lang w:eastAsia="pl-PL"/>
        </w:rPr>
        <w:t>Część I obejmuje obręby:</w:t>
      </w:r>
    </w:p>
    <w:p w:rsidR="00A24FA0" w:rsidRPr="00A24FA0" w:rsidRDefault="00A24FA0" w:rsidP="009B5391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10"/>
          <w:szCs w:val="10"/>
          <w:u w:val="single"/>
          <w:lang w:eastAsia="pl-PL"/>
        </w:rPr>
      </w:pPr>
    </w:p>
    <w:p w:rsidR="009B5391" w:rsidRPr="00A822F1" w:rsidRDefault="00A822F1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A822F1">
        <w:rPr>
          <w:rFonts w:eastAsia="Times New Roman" w:cs="Arial"/>
          <w:b/>
          <w:sz w:val="24"/>
          <w:szCs w:val="24"/>
          <w:lang w:eastAsia="pl-PL"/>
        </w:rPr>
        <w:t>- Kolce</w:t>
      </w:r>
    </w:p>
    <w:p w:rsidR="00A822F1" w:rsidRPr="00A822F1" w:rsidRDefault="00A822F1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A822F1">
        <w:rPr>
          <w:rFonts w:eastAsia="Times New Roman" w:cs="Arial"/>
          <w:b/>
          <w:sz w:val="24"/>
          <w:szCs w:val="24"/>
          <w:lang w:eastAsia="pl-PL"/>
        </w:rPr>
        <w:t>-</w:t>
      </w:r>
      <w:r w:rsidR="00A24FA0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A822F1">
        <w:rPr>
          <w:rFonts w:eastAsia="Times New Roman" w:cs="Arial"/>
          <w:b/>
          <w:sz w:val="24"/>
          <w:szCs w:val="24"/>
          <w:lang w:eastAsia="pl-PL"/>
        </w:rPr>
        <w:t>Łomnica</w:t>
      </w:r>
    </w:p>
    <w:p w:rsidR="00A822F1" w:rsidRPr="00A822F1" w:rsidRDefault="00A822F1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A822F1">
        <w:rPr>
          <w:rFonts w:eastAsia="Times New Roman" w:cs="Arial"/>
          <w:b/>
          <w:sz w:val="24"/>
          <w:szCs w:val="24"/>
          <w:lang w:eastAsia="pl-PL"/>
        </w:rPr>
        <w:t>- Sierpnica</w:t>
      </w:r>
    </w:p>
    <w:p w:rsidR="009B5391" w:rsidRPr="00A822F1" w:rsidRDefault="009B5391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</w:p>
    <w:p w:rsidR="00A822F1" w:rsidRDefault="00A822F1" w:rsidP="00A24FA0">
      <w:pPr>
        <w:tabs>
          <w:tab w:val="left" w:pos="900"/>
          <w:tab w:val="left" w:pos="1080"/>
          <w:tab w:val="left" w:pos="1260"/>
        </w:tabs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1) W wyżej wymienionych obrębach jest </w:t>
      </w:r>
      <w:r w:rsidRPr="00556DAB">
        <w:rPr>
          <w:rFonts w:eastAsia="Times New Roman" w:cs="Arial"/>
          <w:b/>
          <w:sz w:val="24"/>
          <w:szCs w:val="24"/>
          <w:lang w:eastAsia="pl-PL"/>
        </w:rPr>
        <w:t xml:space="preserve">około </w:t>
      </w:r>
      <w:r w:rsidR="00C8081D">
        <w:rPr>
          <w:rFonts w:eastAsia="Times New Roman" w:cs="Arial"/>
          <w:b/>
          <w:sz w:val="24"/>
          <w:szCs w:val="24"/>
          <w:lang w:eastAsia="pl-PL"/>
        </w:rPr>
        <w:t>530</w:t>
      </w:r>
      <w:r w:rsidRPr="00556DAB">
        <w:rPr>
          <w:rFonts w:eastAsia="Times New Roman" w:cs="Arial"/>
          <w:b/>
          <w:sz w:val="24"/>
          <w:szCs w:val="24"/>
          <w:lang w:eastAsia="pl-PL"/>
        </w:rPr>
        <w:t xml:space="preserve"> budynków na numerycznej mapie ewidencyjnej</w:t>
      </w:r>
      <w:r w:rsidRPr="00A822F1">
        <w:rPr>
          <w:rFonts w:eastAsia="Times New Roman" w:cs="Arial"/>
          <w:sz w:val="24"/>
          <w:szCs w:val="24"/>
          <w:lang w:eastAsia="pl-PL"/>
        </w:rPr>
        <w:t xml:space="preserve">, które po uprzednim porównaniu mapy z terenem zostaną ujawnione </w:t>
      </w:r>
      <w:r w:rsidRPr="00A822F1">
        <w:rPr>
          <w:rFonts w:eastAsia="Times New Roman" w:cs="Arial"/>
          <w:sz w:val="24"/>
          <w:szCs w:val="24"/>
          <w:lang w:eastAsia="pl-PL"/>
        </w:rPr>
        <w:br/>
        <w:t xml:space="preserve">w części opisowej ewidencji gruntów i budynków. Po prawidłowym uzupełnieniu map ewidencyjnych o rozbieżności powstałe z porównania mapy z terenem </w:t>
      </w:r>
      <w:r w:rsidR="00A24FA0">
        <w:rPr>
          <w:rFonts w:eastAsia="Times New Roman" w:cs="Arial"/>
          <w:sz w:val="24"/>
          <w:szCs w:val="24"/>
          <w:lang w:eastAsia="pl-PL"/>
        </w:rPr>
        <w:br/>
      </w:r>
      <w:r w:rsidRPr="00A822F1">
        <w:rPr>
          <w:rFonts w:eastAsia="Times New Roman" w:cs="Arial"/>
          <w:sz w:val="24"/>
          <w:szCs w:val="24"/>
          <w:lang w:eastAsia="pl-PL"/>
        </w:rPr>
        <w:t xml:space="preserve">(z uwzględnieniem </w:t>
      </w:r>
      <w:r w:rsidRPr="00A822F1">
        <w:t>obiektów budowlanych trwale związanych z budynkiem)</w:t>
      </w:r>
      <w:r w:rsidRPr="00A822F1">
        <w:rPr>
          <w:rFonts w:eastAsia="Times New Roman" w:cs="Arial"/>
          <w:sz w:val="24"/>
          <w:szCs w:val="24"/>
          <w:lang w:eastAsia="pl-PL"/>
        </w:rPr>
        <w:t>, konwersji danych dotyczących budynków dokona Wykonawca.</w:t>
      </w:r>
    </w:p>
    <w:p w:rsidR="00CE0192" w:rsidRPr="00CE0192" w:rsidRDefault="00CE0192" w:rsidP="00A24FA0">
      <w:pPr>
        <w:tabs>
          <w:tab w:val="left" w:pos="900"/>
          <w:tab w:val="left" w:pos="1080"/>
          <w:tab w:val="left" w:pos="1260"/>
        </w:tabs>
        <w:spacing w:after="0" w:line="240" w:lineRule="auto"/>
        <w:ind w:left="426" w:hanging="426"/>
        <w:jc w:val="both"/>
        <w:rPr>
          <w:rFonts w:eastAsia="Times New Roman" w:cs="Arial"/>
          <w:sz w:val="6"/>
          <w:szCs w:val="6"/>
          <w:lang w:eastAsia="pl-PL"/>
        </w:rPr>
      </w:pPr>
    </w:p>
    <w:p w:rsidR="00A822F1" w:rsidRDefault="00A24FA0" w:rsidP="00A24FA0">
      <w:pPr>
        <w:pStyle w:val="Default"/>
        <w:tabs>
          <w:tab w:val="left" w:pos="426"/>
          <w:tab w:val="num" w:pos="1637"/>
        </w:tabs>
        <w:ind w:left="426" w:hanging="426"/>
        <w:jc w:val="both"/>
        <w:rPr>
          <w:rFonts w:ascii="Calibri" w:hAnsi="Calibri"/>
          <w:color w:val="auto"/>
        </w:rPr>
      </w:pPr>
      <w:r>
        <w:rPr>
          <w:rFonts w:eastAsia="Times New Roman" w:cs="Arial"/>
          <w:color w:val="auto"/>
          <w:lang w:eastAsia="pl-PL"/>
        </w:rPr>
        <w:t>2)</w:t>
      </w:r>
      <w:r w:rsidR="00A822F1" w:rsidRPr="00A822F1">
        <w:rPr>
          <w:rFonts w:ascii="Calibri" w:hAnsi="Calibri"/>
          <w:color w:val="auto"/>
        </w:rPr>
        <w:t xml:space="preserve"> Wykazanie budynków do ponownego pomiaru ze względu na rozbieżności w ich usytuowaniu, nieujawnionych na mapie ewidencyjnej, budynków nie istniejących    </w:t>
      </w:r>
      <w:r w:rsidR="00A822F1" w:rsidRPr="00A822F1">
        <w:rPr>
          <w:rFonts w:ascii="Calibri" w:hAnsi="Calibri"/>
          <w:color w:val="auto"/>
        </w:rPr>
        <w:br/>
        <w:t xml:space="preserve">w terenie oraz  tych, których nie wykazuje się w ewidencji. Zakwalifikowanie budynków do odpowiedniego rodzaju, zgodnie z KŚT oraz PKOB. </w:t>
      </w:r>
    </w:p>
    <w:p w:rsidR="00CE0192" w:rsidRPr="00CE0192" w:rsidRDefault="00CE0192" w:rsidP="00A24FA0">
      <w:pPr>
        <w:pStyle w:val="Default"/>
        <w:tabs>
          <w:tab w:val="left" w:pos="426"/>
          <w:tab w:val="num" w:pos="1637"/>
        </w:tabs>
        <w:ind w:left="426" w:hanging="426"/>
        <w:jc w:val="both"/>
        <w:rPr>
          <w:rFonts w:ascii="Calibri" w:hAnsi="Calibri"/>
          <w:color w:val="auto"/>
          <w:sz w:val="6"/>
          <w:szCs w:val="6"/>
        </w:rPr>
      </w:pPr>
    </w:p>
    <w:p w:rsidR="00A822F1" w:rsidRDefault="00A24FA0" w:rsidP="00A24FA0">
      <w:pPr>
        <w:pStyle w:val="Default"/>
        <w:tabs>
          <w:tab w:val="left" w:pos="284"/>
          <w:tab w:val="num" w:pos="1637"/>
        </w:tabs>
        <w:ind w:left="426" w:hanging="426"/>
        <w:jc w:val="both"/>
        <w:rPr>
          <w:rFonts w:ascii="Calibri" w:hAnsi="Calibri"/>
          <w:b/>
          <w:color w:val="auto"/>
        </w:rPr>
      </w:pPr>
      <w:r>
        <w:rPr>
          <w:rFonts w:ascii="Calibri" w:hAnsi="Calibri"/>
          <w:color w:val="auto"/>
        </w:rPr>
        <w:t>3)</w:t>
      </w:r>
      <w:r w:rsidR="00A822F1" w:rsidRPr="00A822F1">
        <w:rPr>
          <w:rFonts w:ascii="Calibri" w:hAnsi="Calibri"/>
          <w:b/>
          <w:color w:val="auto"/>
        </w:rPr>
        <w:t xml:space="preserve"> Nowo pomierzone budynki wraz z obiektami budowlanymi trwale związanymi </w:t>
      </w:r>
      <w:r w:rsidR="00A822F1" w:rsidRPr="00A822F1">
        <w:rPr>
          <w:rFonts w:ascii="Calibri" w:hAnsi="Calibri"/>
          <w:b/>
          <w:color w:val="auto"/>
        </w:rPr>
        <w:br/>
        <w:t xml:space="preserve">z budynkiem oraz zmienione użytki gruntowe należy pomierzyć w </w:t>
      </w:r>
      <w:r w:rsidR="00A822F1" w:rsidRPr="00A822F1">
        <w:rPr>
          <w:rFonts w:ascii="Calibri" w:hAnsi="Calibri" w:cs="Calibri"/>
          <w:b/>
          <w:color w:val="auto"/>
        </w:rPr>
        <w:t xml:space="preserve">oparciu </w:t>
      </w:r>
      <w:r w:rsidR="00A822F1" w:rsidRPr="00A822F1">
        <w:rPr>
          <w:rFonts w:ascii="Calibri" w:hAnsi="Calibri" w:cs="Calibri"/>
          <w:b/>
          <w:color w:val="auto"/>
        </w:rPr>
        <w:br/>
        <w:t xml:space="preserve">o </w:t>
      </w:r>
      <w:r w:rsidR="00A822F1" w:rsidRPr="00A822F1">
        <w:rPr>
          <w:rFonts w:ascii="Calibri" w:eastAsia="Times New Roman" w:hAnsi="Calibri" w:cs="Calibri"/>
          <w:b/>
          <w:color w:val="auto"/>
          <w:lang w:eastAsia="pl-PL"/>
        </w:rPr>
        <w:t>szczegółowa poziomą osnowę geodezyjną</w:t>
      </w:r>
      <w:r w:rsidR="00A822F1" w:rsidRPr="00A822F1">
        <w:rPr>
          <w:rFonts w:ascii="Calibri" w:hAnsi="Calibri" w:cs="Calibri"/>
          <w:b/>
          <w:color w:val="auto"/>
        </w:rPr>
        <w:t>,</w:t>
      </w:r>
      <w:r w:rsidR="00A822F1" w:rsidRPr="00A822F1">
        <w:rPr>
          <w:rFonts w:ascii="Calibri" w:hAnsi="Calibri"/>
          <w:b/>
          <w:color w:val="auto"/>
        </w:rPr>
        <w:t xml:space="preserve"> w układzie „2000”.  </w:t>
      </w:r>
    </w:p>
    <w:p w:rsidR="00CE0192" w:rsidRPr="00CE0192" w:rsidRDefault="00CE0192" w:rsidP="00A24FA0">
      <w:pPr>
        <w:pStyle w:val="Default"/>
        <w:tabs>
          <w:tab w:val="left" w:pos="284"/>
          <w:tab w:val="num" w:pos="1637"/>
        </w:tabs>
        <w:ind w:left="426" w:hanging="426"/>
        <w:jc w:val="both"/>
        <w:rPr>
          <w:rFonts w:ascii="Calibri" w:hAnsi="Calibri"/>
          <w:color w:val="auto"/>
          <w:sz w:val="6"/>
          <w:szCs w:val="6"/>
        </w:rPr>
      </w:pPr>
    </w:p>
    <w:p w:rsidR="00A822F1" w:rsidRDefault="00A24FA0" w:rsidP="00A24FA0">
      <w:pPr>
        <w:tabs>
          <w:tab w:val="left" w:pos="900"/>
          <w:tab w:val="left" w:pos="1080"/>
          <w:tab w:val="left" w:pos="1260"/>
        </w:tabs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4</w:t>
      </w:r>
      <w:r w:rsidR="00A822F1" w:rsidRPr="00A822F1">
        <w:rPr>
          <w:rFonts w:eastAsia="Times New Roman" w:cs="Arial"/>
          <w:sz w:val="24"/>
          <w:szCs w:val="24"/>
          <w:lang w:eastAsia="pl-PL"/>
        </w:rPr>
        <w:t xml:space="preserve">) </w:t>
      </w:r>
      <w:r w:rsidR="00A2480C">
        <w:rPr>
          <w:rFonts w:eastAsia="Times New Roman" w:cs="Arial"/>
          <w:sz w:val="24"/>
          <w:szCs w:val="24"/>
          <w:lang w:eastAsia="pl-PL"/>
        </w:rPr>
        <w:t>D</w:t>
      </w:r>
      <w:r w:rsidR="00A822F1" w:rsidRPr="00A822F1">
        <w:rPr>
          <w:rFonts w:eastAsia="Times New Roman" w:cs="Arial"/>
          <w:sz w:val="24"/>
          <w:szCs w:val="24"/>
          <w:lang w:eastAsia="pl-PL"/>
        </w:rPr>
        <w:t xml:space="preserve">o zweryfikowania danych ewidencyjnych dotyczących nieruchomości lokalowych </w:t>
      </w:r>
      <w:r w:rsidR="00A822F1" w:rsidRPr="00A822F1">
        <w:rPr>
          <w:rFonts w:eastAsia="Times New Roman" w:cs="Arial"/>
          <w:sz w:val="24"/>
          <w:szCs w:val="24"/>
          <w:lang w:eastAsia="pl-PL"/>
        </w:rPr>
        <w:br/>
        <w:t xml:space="preserve">z danymi elektronicznej KW oraz wyeliminowania stwierdzonych niezgodności jest </w:t>
      </w:r>
      <w:r>
        <w:rPr>
          <w:rFonts w:eastAsia="Times New Roman" w:cs="Arial"/>
          <w:sz w:val="24"/>
          <w:szCs w:val="24"/>
          <w:lang w:eastAsia="pl-PL"/>
        </w:rPr>
        <w:br/>
      </w:r>
      <w:r w:rsidR="00A822F1" w:rsidRPr="00556DAB">
        <w:rPr>
          <w:rFonts w:eastAsia="Times New Roman" w:cs="Arial"/>
          <w:b/>
          <w:sz w:val="24"/>
          <w:szCs w:val="24"/>
          <w:lang w:eastAsia="pl-PL"/>
        </w:rPr>
        <w:t>39 lokali</w:t>
      </w:r>
      <w:r w:rsidR="00A822F1" w:rsidRPr="00A822F1">
        <w:rPr>
          <w:rFonts w:eastAsia="Times New Roman" w:cs="Arial"/>
          <w:sz w:val="24"/>
          <w:szCs w:val="24"/>
          <w:lang w:eastAsia="pl-PL"/>
        </w:rPr>
        <w:t xml:space="preserve">, których dane są już w bazie </w:t>
      </w:r>
      <w:proofErr w:type="spellStart"/>
      <w:r w:rsidR="00A822F1" w:rsidRPr="00A822F1">
        <w:rPr>
          <w:rFonts w:eastAsia="Times New Roman" w:cs="Arial"/>
          <w:sz w:val="24"/>
          <w:szCs w:val="24"/>
          <w:lang w:eastAsia="pl-PL"/>
        </w:rPr>
        <w:t>EGiB</w:t>
      </w:r>
      <w:proofErr w:type="spellEnd"/>
      <w:r w:rsidR="00A822F1" w:rsidRPr="00A822F1">
        <w:rPr>
          <w:rFonts w:eastAsia="Times New Roman" w:cs="Arial"/>
          <w:sz w:val="24"/>
          <w:szCs w:val="24"/>
          <w:lang w:eastAsia="pl-PL"/>
        </w:rPr>
        <w:t>.</w:t>
      </w:r>
    </w:p>
    <w:p w:rsidR="00CE0192" w:rsidRPr="00CE0192" w:rsidRDefault="00CE0192" w:rsidP="00A24FA0">
      <w:pPr>
        <w:tabs>
          <w:tab w:val="left" w:pos="900"/>
          <w:tab w:val="left" w:pos="1080"/>
          <w:tab w:val="left" w:pos="1260"/>
        </w:tabs>
        <w:spacing w:after="0" w:line="240" w:lineRule="auto"/>
        <w:ind w:left="426" w:hanging="426"/>
        <w:jc w:val="both"/>
        <w:rPr>
          <w:rFonts w:eastAsia="Times New Roman" w:cs="Arial"/>
          <w:sz w:val="6"/>
          <w:szCs w:val="6"/>
          <w:lang w:eastAsia="pl-PL"/>
        </w:rPr>
      </w:pPr>
    </w:p>
    <w:p w:rsidR="00A822F1" w:rsidRDefault="00A822F1" w:rsidP="00A24FA0">
      <w:pPr>
        <w:pStyle w:val="Default"/>
        <w:numPr>
          <w:ilvl w:val="0"/>
          <w:numId w:val="10"/>
        </w:numPr>
        <w:tabs>
          <w:tab w:val="left" w:pos="426"/>
          <w:tab w:val="num" w:pos="993"/>
        </w:tabs>
        <w:ind w:left="426" w:hanging="426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 xml:space="preserve">Uporządkowanie bazy danych w zakresie: działek zabudowanych, budynków i lokali poprzez uzupełnienie danych dotyczących numeracji adresowej: budynków i lokali – należy dokonać kontroli i uzupełnić numerację porządkową, na podstawie bazy danych </w:t>
      </w:r>
      <w:proofErr w:type="spellStart"/>
      <w:r w:rsidRPr="00A822F1">
        <w:rPr>
          <w:rFonts w:ascii="Calibri" w:hAnsi="Calibri"/>
          <w:color w:val="auto"/>
        </w:rPr>
        <w:t>EMUiA</w:t>
      </w:r>
      <w:proofErr w:type="spellEnd"/>
      <w:r w:rsidRPr="00A822F1">
        <w:rPr>
          <w:rFonts w:ascii="Calibri" w:hAnsi="Calibri"/>
          <w:color w:val="auto"/>
        </w:rPr>
        <w:t>, prowadzonej przez gminę.</w:t>
      </w:r>
    </w:p>
    <w:p w:rsidR="00CE0192" w:rsidRPr="00CE0192" w:rsidRDefault="00CE0192" w:rsidP="00CE0192">
      <w:pPr>
        <w:pStyle w:val="Default"/>
        <w:tabs>
          <w:tab w:val="left" w:pos="426"/>
          <w:tab w:val="num" w:pos="993"/>
        </w:tabs>
        <w:jc w:val="both"/>
        <w:rPr>
          <w:rFonts w:ascii="Calibri" w:hAnsi="Calibri"/>
          <w:color w:val="auto"/>
          <w:sz w:val="6"/>
          <w:szCs w:val="6"/>
        </w:rPr>
      </w:pPr>
    </w:p>
    <w:p w:rsidR="00A822F1" w:rsidRDefault="00A822F1" w:rsidP="00A24FA0">
      <w:pPr>
        <w:pStyle w:val="Default"/>
        <w:numPr>
          <w:ilvl w:val="0"/>
          <w:numId w:val="10"/>
        </w:numPr>
        <w:tabs>
          <w:tab w:val="left" w:pos="426"/>
          <w:tab w:val="num" w:pos="993"/>
        </w:tabs>
        <w:ind w:left="426" w:hanging="426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Uzupełnienie danych ewidencyjnych dotyczących budynków i lokali w zakresie dostępnym w wyżej wymienionych źródłach.</w:t>
      </w:r>
    </w:p>
    <w:p w:rsidR="00CE0192" w:rsidRPr="00CE0192" w:rsidRDefault="00CE0192" w:rsidP="00CE0192">
      <w:pPr>
        <w:pStyle w:val="Default"/>
        <w:tabs>
          <w:tab w:val="left" w:pos="426"/>
          <w:tab w:val="num" w:pos="993"/>
        </w:tabs>
        <w:jc w:val="both"/>
        <w:rPr>
          <w:rFonts w:ascii="Calibri" w:hAnsi="Calibri"/>
          <w:color w:val="auto"/>
          <w:sz w:val="6"/>
          <w:szCs w:val="6"/>
        </w:rPr>
      </w:pPr>
    </w:p>
    <w:p w:rsidR="00A822F1" w:rsidRDefault="00A822F1" w:rsidP="00A24FA0">
      <w:pPr>
        <w:numPr>
          <w:ilvl w:val="0"/>
          <w:numId w:val="10"/>
        </w:numPr>
        <w:tabs>
          <w:tab w:val="left" w:pos="900"/>
          <w:tab w:val="left" w:pos="1080"/>
          <w:tab w:val="left" w:pos="1260"/>
        </w:tabs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Terenowa weryfikacja i wykonanie terenowych geodezyjnych pomiarów uzupełniających w odniesieniu do zmienionych konturów użytków gruntowych (w przypadku pola powierzchni działek spełniających obowiązujące standardy techniczne), w pozostałych przypadkach dopuszczalne są inne techniki pozyskania danych (np. z </w:t>
      </w:r>
      <w:proofErr w:type="spellStart"/>
      <w:r w:rsidRPr="00A822F1">
        <w:rPr>
          <w:rFonts w:eastAsia="Times New Roman" w:cs="Arial"/>
          <w:sz w:val="24"/>
          <w:szCs w:val="24"/>
          <w:lang w:eastAsia="pl-PL"/>
        </w:rPr>
        <w:t>ortofotomapy</w:t>
      </w:r>
      <w:proofErr w:type="spellEnd"/>
      <w:r w:rsidRPr="00A822F1">
        <w:rPr>
          <w:rFonts w:eastAsia="Times New Roman" w:cs="Arial"/>
          <w:sz w:val="24"/>
          <w:szCs w:val="24"/>
          <w:lang w:eastAsia="pl-PL"/>
        </w:rPr>
        <w:t xml:space="preserve">), oznaczonych symbolami: Br, B, Bi, Ba, (Bp - po wyburzeniu budynku) wraz </w:t>
      </w:r>
      <w:r w:rsidR="00C8081D">
        <w:rPr>
          <w:rFonts w:eastAsia="Times New Roman" w:cs="Arial"/>
          <w:sz w:val="24"/>
          <w:szCs w:val="24"/>
          <w:lang w:eastAsia="pl-PL"/>
        </w:rPr>
        <w:br/>
      </w:r>
      <w:r w:rsidRPr="00A822F1">
        <w:rPr>
          <w:rFonts w:eastAsia="Times New Roman" w:cs="Arial"/>
          <w:sz w:val="24"/>
          <w:szCs w:val="24"/>
          <w:lang w:eastAsia="pl-PL"/>
        </w:rPr>
        <w:t>ze sporządzeniem wykazów zmian danych ewidencyjnych.</w:t>
      </w:r>
    </w:p>
    <w:p w:rsidR="00CE0192" w:rsidRPr="00CE0192" w:rsidRDefault="00CE0192" w:rsidP="00CE0192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6"/>
          <w:szCs w:val="6"/>
          <w:lang w:eastAsia="pl-PL"/>
        </w:rPr>
      </w:pPr>
    </w:p>
    <w:p w:rsidR="00A822F1" w:rsidRDefault="00A822F1" w:rsidP="00A24FA0">
      <w:pPr>
        <w:pStyle w:val="Akapitzlist"/>
        <w:numPr>
          <w:ilvl w:val="0"/>
          <w:numId w:val="10"/>
        </w:numPr>
        <w:tabs>
          <w:tab w:val="left" w:pos="900"/>
          <w:tab w:val="left" w:pos="1080"/>
          <w:tab w:val="left" w:pos="1260"/>
        </w:tabs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zasilenie kopii bazy danych systemu Zamawiającego (EWID 2007) wynikami opracowania wraz z  zarchiwizowaniem obiektów mapy, które zostały zmodyfikowane bądź usunięte - przed wyłożeniem projektu operatu opisowo-kartograficznego do wglądu zainteresowanych stron,</w:t>
      </w:r>
    </w:p>
    <w:p w:rsidR="00CE0192" w:rsidRPr="00CE0192" w:rsidRDefault="00CE0192" w:rsidP="00CE0192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6"/>
          <w:szCs w:val="6"/>
          <w:lang w:eastAsia="pl-PL"/>
        </w:rPr>
      </w:pPr>
    </w:p>
    <w:p w:rsidR="00A822F1" w:rsidRPr="00A822F1" w:rsidRDefault="00A822F1" w:rsidP="00A24FA0">
      <w:pPr>
        <w:pStyle w:val="Akapitzlist"/>
        <w:numPr>
          <w:ilvl w:val="0"/>
          <w:numId w:val="10"/>
        </w:numPr>
        <w:tabs>
          <w:tab w:val="left" w:pos="900"/>
          <w:tab w:val="left" w:pos="1080"/>
          <w:tab w:val="left" w:pos="1260"/>
        </w:tabs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po sporządzeniu protokołu z wyłożenia i przyjęciu operatu do zasobu, należy zasilić bazę </w:t>
      </w:r>
      <w:proofErr w:type="spellStart"/>
      <w:r w:rsidRPr="00A822F1">
        <w:rPr>
          <w:rFonts w:eastAsia="Times New Roman" w:cs="Arial"/>
          <w:sz w:val="24"/>
          <w:szCs w:val="24"/>
          <w:lang w:eastAsia="pl-PL"/>
        </w:rPr>
        <w:t>EGiB</w:t>
      </w:r>
      <w:proofErr w:type="spellEnd"/>
      <w:r w:rsidRPr="00A822F1">
        <w:rPr>
          <w:rFonts w:eastAsia="Times New Roman" w:cs="Arial"/>
          <w:sz w:val="24"/>
          <w:szCs w:val="24"/>
          <w:lang w:eastAsia="pl-PL"/>
        </w:rPr>
        <w:t xml:space="preserve"> poprawnymi wynikami opracowania.</w:t>
      </w:r>
    </w:p>
    <w:p w:rsidR="00A24FA0" w:rsidRDefault="00A24FA0" w:rsidP="00A822F1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</w:p>
    <w:p w:rsidR="00A822F1" w:rsidRPr="00A24FA0" w:rsidRDefault="00A822F1" w:rsidP="00A822F1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b/>
          <w:i/>
          <w:sz w:val="24"/>
          <w:szCs w:val="24"/>
          <w:u w:val="single"/>
          <w:lang w:eastAsia="pl-PL"/>
        </w:rPr>
      </w:pPr>
      <w:r w:rsidRPr="00A24FA0">
        <w:rPr>
          <w:rFonts w:eastAsia="Times New Roman" w:cs="Arial"/>
          <w:b/>
          <w:i/>
          <w:sz w:val="24"/>
          <w:szCs w:val="24"/>
          <w:u w:val="single"/>
          <w:lang w:eastAsia="pl-PL"/>
        </w:rPr>
        <w:t>Część II obejmuje obręb:</w:t>
      </w:r>
    </w:p>
    <w:p w:rsidR="00B05AD1" w:rsidRPr="00B05AD1" w:rsidRDefault="00B05AD1" w:rsidP="00A822F1">
      <w:pPr>
        <w:tabs>
          <w:tab w:val="left" w:pos="900"/>
          <w:tab w:val="left" w:pos="1080"/>
          <w:tab w:val="left" w:pos="1260"/>
        </w:tabs>
        <w:spacing w:after="0" w:line="240" w:lineRule="auto"/>
        <w:ind w:left="360"/>
        <w:jc w:val="both"/>
        <w:rPr>
          <w:rFonts w:eastAsia="Times New Roman" w:cs="Arial"/>
          <w:b/>
          <w:sz w:val="10"/>
          <w:szCs w:val="10"/>
          <w:lang w:eastAsia="pl-PL"/>
        </w:rPr>
      </w:pPr>
    </w:p>
    <w:p w:rsidR="00A822F1" w:rsidRPr="007E7A6B" w:rsidRDefault="00A822F1" w:rsidP="00A822F1">
      <w:pPr>
        <w:tabs>
          <w:tab w:val="left" w:pos="900"/>
          <w:tab w:val="left" w:pos="1080"/>
          <w:tab w:val="left" w:pos="1260"/>
        </w:tabs>
        <w:spacing w:after="0" w:line="240" w:lineRule="auto"/>
        <w:ind w:left="36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E7A6B">
        <w:rPr>
          <w:rFonts w:eastAsia="Times New Roman" w:cs="Arial"/>
          <w:b/>
          <w:sz w:val="24"/>
          <w:szCs w:val="24"/>
          <w:lang w:eastAsia="pl-PL"/>
        </w:rPr>
        <w:t>- Grzmiąca</w:t>
      </w:r>
    </w:p>
    <w:p w:rsidR="00A822F1" w:rsidRPr="00A822F1" w:rsidRDefault="00A822F1" w:rsidP="00A822F1">
      <w:pPr>
        <w:tabs>
          <w:tab w:val="left" w:pos="284"/>
          <w:tab w:val="left" w:pos="1080"/>
          <w:tab w:val="left" w:pos="1260"/>
        </w:tabs>
        <w:spacing w:after="0" w:line="240" w:lineRule="auto"/>
        <w:ind w:left="284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   </w:t>
      </w:r>
    </w:p>
    <w:p w:rsidR="00A822F1" w:rsidRPr="003E087B" w:rsidRDefault="00A822F1" w:rsidP="00A822F1">
      <w:pPr>
        <w:pStyle w:val="Default"/>
        <w:numPr>
          <w:ilvl w:val="0"/>
          <w:numId w:val="9"/>
        </w:numPr>
        <w:tabs>
          <w:tab w:val="left" w:pos="0"/>
          <w:tab w:val="num" w:pos="284"/>
        </w:tabs>
        <w:ind w:left="284" w:hanging="284"/>
        <w:jc w:val="both"/>
        <w:rPr>
          <w:rFonts w:ascii="Calibri" w:hAnsi="Calibri"/>
          <w:color w:val="auto"/>
        </w:rPr>
      </w:pPr>
      <w:r w:rsidRPr="003E087B">
        <w:rPr>
          <w:rFonts w:ascii="Calibri" w:hAnsi="Calibri"/>
          <w:color w:val="auto"/>
        </w:rPr>
        <w:t>Aktualizacja treści numerycznej mapy ewidencyjnej w zakresie budynków</w:t>
      </w:r>
      <w:r w:rsidR="003E087B" w:rsidRPr="003E087B">
        <w:rPr>
          <w:rFonts w:ascii="Calibri" w:hAnsi="Calibri"/>
          <w:color w:val="auto"/>
        </w:rPr>
        <w:t xml:space="preserve"> </w:t>
      </w:r>
      <w:r w:rsidR="003E087B" w:rsidRPr="003E087B">
        <w:rPr>
          <w:rFonts w:ascii="Calibri" w:hAnsi="Calibri"/>
          <w:b/>
          <w:color w:val="auto"/>
        </w:rPr>
        <w:t xml:space="preserve">(około </w:t>
      </w:r>
      <w:r w:rsidR="00C8081D">
        <w:rPr>
          <w:rFonts w:ascii="Calibri" w:hAnsi="Calibri"/>
          <w:b/>
          <w:color w:val="auto"/>
        </w:rPr>
        <w:br/>
      </w:r>
      <w:r w:rsidR="003E087B" w:rsidRPr="003E087B">
        <w:rPr>
          <w:rFonts w:ascii="Calibri" w:hAnsi="Calibri"/>
          <w:b/>
          <w:color w:val="auto"/>
        </w:rPr>
        <w:t>350 budynków)</w:t>
      </w:r>
      <w:r w:rsidRPr="003E087B">
        <w:rPr>
          <w:rFonts w:ascii="Calibri" w:hAnsi="Calibri"/>
          <w:color w:val="auto"/>
        </w:rPr>
        <w:t xml:space="preserve"> i obiektów budowlanych trwale związanych z budynkiem (np. schody, taras, itp.). Porównanie w terenie treści numerycznej mapy ewidencyjnej w zakresie: ilości budynków, obiektów budowlanych trwale związanych z budynkiem, położenia, kształtu</w:t>
      </w:r>
      <w:r w:rsidR="00C8081D">
        <w:rPr>
          <w:rFonts w:ascii="Calibri" w:hAnsi="Calibri"/>
          <w:color w:val="auto"/>
        </w:rPr>
        <w:br/>
      </w:r>
      <w:r w:rsidRPr="003E087B">
        <w:rPr>
          <w:rFonts w:ascii="Calibri" w:hAnsi="Calibri"/>
          <w:color w:val="auto"/>
        </w:rPr>
        <w:t xml:space="preserve"> i wymiaru obrysu budynków.</w:t>
      </w:r>
    </w:p>
    <w:p w:rsidR="00CE0192" w:rsidRPr="00CE0192" w:rsidRDefault="00CE0192" w:rsidP="00CE0192">
      <w:pPr>
        <w:pStyle w:val="Default"/>
        <w:tabs>
          <w:tab w:val="left" w:pos="0"/>
        </w:tabs>
        <w:ind w:left="284"/>
        <w:jc w:val="both"/>
        <w:rPr>
          <w:rFonts w:ascii="Calibri" w:hAnsi="Calibri"/>
          <w:color w:val="auto"/>
          <w:sz w:val="6"/>
          <w:szCs w:val="6"/>
        </w:rPr>
      </w:pPr>
    </w:p>
    <w:p w:rsidR="00A822F1" w:rsidRDefault="00A822F1" w:rsidP="00A24FA0">
      <w:pPr>
        <w:pStyle w:val="Default"/>
        <w:numPr>
          <w:ilvl w:val="0"/>
          <w:numId w:val="9"/>
        </w:numPr>
        <w:tabs>
          <w:tab w:val="left" w:pos="284"/>
        </w:tabs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 xml:space="preserve">Wykazanie budynków do ponownego pomiaru ze względu na rozbieżności w ich usytuowaniu, nieujawnionych na mapie ewidencyjnej, budynków nie istniejących    </w:t>
      </w:r>
      <w:r w:rsidRPr="00A822F1">
        <w:rPr>
          <w:rFonts w:ascii="Calibri" w:hAnsi="Calibri"/>
          <w:color w:val="auto"/>
        </w:rPr>
        <w:br/>
        <w:t xml:space="preserve">w terenie oraz  tych, których nie wykazuje się w ewidencji. Zakwalifikowanie budynków do odpowiedniego rodzaju, zgodnie z KŚT oraz PKOB. </w:t>
      </w:r>
    </w:p>
    <w:p w:rsidR="00CE0192" w:rsidRPr="00CE0192" w:rsidRDefault="00CE0192" w:rsidP="00CE0192">
      <w:pPr>
        <w:pStyle w:val="Default"/>
        <w:tabs>
          <w:tab w:val="left" w:pos="284"/>
        </w:tabs>
        <w:jc w:val="both"/>
        <w:rPr>
          <w:rFonts w:ascii="Calibri" w:hAnsi="Calibri"/>
          <w:color w:val="auto"/>
          <w:sz w:val="6"/>
          <w:szCs w:val="6"/>
        </w:rPr>
      </w:pPr>
    </w:p>
    <w:p w:rsidR="00A822F1" w:rsidRDefault="00A822F1" w:rsidP="00A24FA0">
      <w:pPr>
        <w:pStyle w:val="Default"/>
        <w:numPr>
          <w:ilvl w:val="0"/>
          <w:numId w:val="9"/>
        </w:numPr>
        <w:tabs>
          <w:tab w:val="left" w:pos="284"/>
        </w:tabs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 xml:space="preserve">W przypadku, gdy w materiałach źródłowych brak jest kompletnych danych z pomiaru wszystkich narożników budynku (brak pomiaru na </w:t>
      </w:r>
      <w:proofErr w:type="spellStart"/>
      <w:r w:rsidRPr="00A822F1">
        <w:rPr>
          <w:rFonts w:ascii="Calibri" w:hAnsi="Calibri"/>
          <w:color w:val="auto"/>
        </w:rPr>
        <w:t>osnowe</w:t>
      </w:r>
      <w:proofErr w:type="spellEnd"/>
      <w:r w:rsidRPr="00A822F1">
        <w:rPr>
          <w:rFonts w:ascii="Calibri" w:hAnsi="Calibri"/>
          <w:color w:val="auto"/>
        </w:rPr>
        <w:t xml:space="preserve">), należy wykonać terenowy pomiar geodezyjny całego budynku wraz z obiektami budowlanymi trwale związanymi </w:t>
      </w:r>
      <w:r w:rsidRPr="00A822F1">
        <w:rPr>
          <w:rFonts w:ascii="Calibri" w:hAnsi="Calibri"/>
          <w:color w:val="auto"/>
        </w:rPr>
        <w:br/>
        <w:t>z budynkiem.</w:t>
      </w:r>
    </w:p>
    <w:p w:rsidR="00CE0192" w:rsidRPr="00CE0192" w:rsidRDefault="00CE0192" w:rsidP="00CE0192">
      <w:pPr>
        <w:pStyle w:val="Default"/>
        <w:tabs>
          <w:tab w:val="left" w:pos="284"/>
        </w:tabs>
        <w:jc w:val="both"/>
        <w:rPr>
          <w:rFonts w:ascii="Calibri" w:hAnsi="Calibri"/>
          <w:color w:val="auto"/>
          <w:sz w:val="6"/>
          <w:szCs w:val="6"/>
        </w:rPr>
      </w:pPr>
    </w:p>
    <w:p w:rsidR="00A822F1" w:rsidRDefault="00A822F1" w:rsidP="00A24FA0">
      <w:pPr>
        <w:pStyle w:val="Default"/>
        <w:numPr>
          <w:ilvl w:val="0"/>
          <w:numId w:val="9"/>
        </w:numPr>
        <w:tabs>
          <w:tab w:val="left" w:pos="284"/>
        </w:tabs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Wyniki powyższych prac Wykonawca przedstawi na mapie wywiadu terenowego.</w:t>
      </w:r>
    </w:p>
    <w:p w:rsidR="00CE0192" w:rsidRPr="00CE0192" w:rsidRDefault="00CE0192" w:rsidP="00CE0192">
      <w:pPr>
        <w:pStyle w:val="Default"/>
        <w:tabs>
          <w:tab w:val="left" w:pos="284"/>
        </w:tabs>
        <w:jc w:val="both"/>
        <w:rPr>
          <w:rFonts w:ascii="Calibri" w:hAnsi="Calibri"/>
          <w:color w:val="auto"/>
          <w:sz w:val="6"/>
          <w:szCs w:val="6"/>
        </w:rPr>
      </w:pPr>
    </w:p>
    <w:p w:rsidR="00A822F1" w:rsidRDefault="00A822F1" w:rsidP="00A24FA0">
      <w:pPr>
        <w:pStyle w:val="Default"/>
        <w:numPr>
          <w:ilvl w:val="0"/>
          <w:numId w:val="9"/>
        </w:numPr>
        <w:tabs>
          <w:tab w:val="left" w:pos="284"/>
        </w:tabs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b/>
          <w:color w:val="auto"/>
        </w:rPr>
        <w:t xml:space="preserve"> Nowo pomierzone budynki wraz z obiektami budowlanymi trwale związanymi </w:t>
      </w:r>
      <w:r w:rsidRPr="00A822F1">
        <w:rPr>
          <w:rFonts w:ascii="Calibri" w:hAnsi="Calibri"/>
          <w:b/>
          <w:color w:val="auto"/>
        </w:rPr>
        <w:br/>
        <w:t xml:space="preserve">z budynkiem oraz zmienione użytki gruntowe należy pomierzyć w </w:t>
      </w:r>
      <w:r w:rsidRPr="00A822F1">
        <w:rPr>
          <w:rFonts w:ascii="Calibri" w:hAnsi="Calibri" w:cs="Calibri"/>
          <w:b/>
          <w:color w:val="auto"/>
        </w:rPr>
        <w:t xml:space="preserve">oparciu </w:t>
      </w:r>
      <w:r w:rsidRPr="00A822F1">
        <w:rPr>
          <w:rFonts w:ascii="Calibri" w:hAnsi="Calibri" w:cs="Calibri"/>
          <w:b/>
          <w:color w:val="auto"/>
        </w:rPr>
        <w:br/>
        <w:t xml:space="preserve">o </w:t>
      </w:r>
      <w:r w:rsidRPr="00A822F1">
        <w:rPr>
          <w:rFonts w:ascii="Calibri" w:eastAsia="Times New Roman" w:hAnsi="Calibri" w:cs="Calibri"/>
          <w:b/>
          <w:color w:val="auto"/>
          <w:lang w:eastAsia="pl-PL"/>
        </w:rPr>
        <w:t>szczegółowa poziomą osnowę geodezyjną</w:t>
      </w:r>
      <w:r w:rsidRPr="00A822F1">
        <w:rPr>
          <w:rFonts w:ascii="Calibri" w:hAnsi="Calibri" w:cs="Calibri"/>
          <w:b/>
          <w:color w:val="auto"/>
        </w:rPr>
        <w:t>,</w:t>
      </w:r>
      <w:r w:rsidRPr="00A822F1">
        <w:rPr>
          <w:rFonts w:ascii="Calibri" w:hAnsi="Calibri"/>
          <w:b/>
          <w:color w:val="auto"/>
        </w:rPr>
        <w:t xml:space="preserve"> w układzie „2000”.  </w:t>
      </w:r>
    </w:p>
    <w:p w:rsidR="00CE0192" w:rsidRPr="00CE0192" w:rsidRDefault="00CE0192" w:rsidP="00CE0192">
      <w:pPr>
        <w:pStyle w:val="Default"/>
        <w:tabs>
          <w:tab w:val="left" w:pos="284"/>
        </w:tabs>
        <w:jc w:val="both"/>
        <w:rPr>
          <w:rFonts w:ascii="Calibri" w:hAnsi="Calibri"/>
          <w:b/>
          <w:color w:val="auto"/>
          <w:sz w:val="6"/>
          <w:szCs w:val="6"/>
        </w:rPr>
      </w:pPr>
    </w:p>
    <w:p w:rsidR="00A822F1" w:rsidRDefault="00A822F1" w:rsidP="00A24FA0">
      <w:pPr>
        <w:pStyle w:val="Default"/>
        <w:numPr>
          <w:ilvl w:val="0"/>
          <w:numId w:val="9"/>
        </w:numPr>
        <w:tabs>
          <w:tab w:val="left" w:pos="284"/>
          <w:tab w:val="num" w:pos="993"/>
        </w:tabs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 xml:space="preserve">Uporządkowanie bazy danych w zakresie: działek zabudowanych, budynków i lokali poprzez uzupełnienie danych dotyczących numeracji adresowej: budynków i lokali – należy dokonać kontroli i uzupełnić numerację porządkową, na podstawie bazy danych </w:t>
      </w:r>
      <w:proofErr w:type="spellStart"/>
      <w:r w:rsidRPr="00A822F1">
        <w:rPr>
          <w:rFonts w:ascii="Calibri" w:hAnsi="Calibri"/>
          <w:color w:val="auto"/>
        </w:rPr>
        <w:t>EMUiA</w:t>
      </w:r>
      <w:proofErr w:type="spellEnd"/>
      <w:r w:rsidRPr="00A822F1">
        <w:rPr>
          <w:rFonts w:ascii="Calibri" w:hAnsi="Calibri"/>
          <w:color w:val="auto"/>
        </w:rPr>
        <w:t>, prowadzonej przez gminę.</w:t>
      </w:r>
    </w:p>
    <w:p w:rsidR="00CE0192" w:rsidRPr="00CE0192" w:rsidRDefault="00CE0192" w:rsidP="00CE0192">
      <w:pPr>
        <w:pStyle w:val="Default"/>
        <w:tabs>
          <w:tab w:val="left" w:pos="284"/>
          <w:tab w:val="num" w:pos="993"/>
        </w:tabs>
        <w:jc w:val="both"/>
        <w:rPr>
          <w:rFonts w:ascii="Calibri" w:hAnsi="Calibri"/>
          <w:color w:val="auto"/>
          <w:sz w:val="6"/>
          <w:szCs w:val="6"/>
        </w:rPr>
      </w:pPr>
    </w:p>
    <w:p w:rsidR="00A822F1" w:rsidRDefault="00A822F1" w:rsidP="00A24FA0">
      <w:pPr>
        <w:pStyle w:val="Default"/>
        <w:numPr>
          <w:ilvl w:val="0"/>
          <w:numId w:val="9"/>
        </w:numPr>
        <w:tabs>
          <w:tab w:val="left" w:pos="284"/>
          <w:tab w:val="num" w:pos="993"/>
        </w:tabs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Uzupełnienie danych ewidencyjnych dotyczących budynków i lokali w zakresie dostępnym w wyżej wymienionych źródłach.</w:t>
      </w:r>
    </w:p>
    <w:p w:rsidR="00CE0192" w:rsidRPr="00CE0192" w:rsidRDefault="00CE0192" w:rsidP="00CE0192">
      <w:pPr>
        <w:pStyle w:val="Default"/>
        <w:tabs>
          <w:tab w:val="left" w:pos="284"/>
          <w:tab w:val="num" w:pos="993"/>
        </w:tabs>
        <w:jc w:val="both"/>
        <w:rPr>
          <w:rFonts w:ascii="Calibri" w:hAnsi="Calibri"/>
          <w:color w:val="auto"/>
          <w:sz w:val="6"/>
          <w:szCs w:val="6"/>
        </w:rPr>
      </w:pPr>
    </w:p>
    <w:p w:rsidR="00A822F1" w:rsidRDefault="00A822F1" w:rsidP="00A24FA0">
      <w:pPr>
        <w:pStyle w:val="Default"/>
        <w:numPr>
          <w:ilvl w:val="0"/>
          <w:numId w:val="9"/>
        </w:numPr>
        <w:tabs>
          <w:tab w:val="left" w:pos="284"/>
          <w:tab w:val="num" w:pos="993"/>
        </w:tabs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Sporządzenie i wyłożenie projektu operatu opisowo-kartograficznego z założenia ewidencji budynków i lokali.</w:t>
      </w:r>
    </w:p>
    <w:p w:rsidR="00CE0192" w:rsidRPr="00CE0192" w:rsidRDefault="00CE0192" w:rsidP="00CE0192">
      <w:pPr>
        <w:pStyle w:val="Default"/>
        <w:tabs>
          <w:tab w:val="left" w:pos="284"/>
          <w:tab w:val="num" w:pos="993"/>
        </w:tabs>
        <w:jc w:val="both"/>
        <w:rPr>
          <w:rFonts w:ascii="Calibri" w:hAnsi="Calibri"/>
          <w:color w:val="auto"/>
          <w:sz w:val="6"/>
          <w:szCs w:val="6"/>
        </w:rPr>
      </w:pPr>
    </w:p>
    <w:p w:rsidR="00A822F1" w:rsidRDefault="00A24FA0" w:rsidP="00A822F1">
      <w:pPr>
        <w:numPr>
          <w:ilvl w:val="0"/>
          <w:numId w:val="9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</w:t>
      </w:r>
      <w:r w:rsidR="00A822F1" w:rsidRPr="00A822F1">
        <w:rPr>
          <w:rFonts w:eastAsia="Times New Roman" w:cs="Arial"/>
          <w:sz w:val="24"/>
          <w:szCs w:val="24"/>
          <w:lang w:eastAsia="pl-PL"/>
        </w:rPr>
        <w:t xml:space="preserve">o zweryfikowania danych ewidencyjnych dotyczących nieruchomości lokalowych </w:t>
      </w:r>
      <w:r w:rsidR="00A822F1" w:rsidRPr="00A822F1">
        <w:rPr>
          <w:rFonts w:eastAsia="Times New Roman" w:cs="Arial"/>
          <w:sz w:val="24"/>
          <w:szCs w:val="24"/>
          <w:lang w:eastAsia="pl-PL"/>
        </w:rPr>
        <w:br/>
        <w:t xml:space="preserve">z danymi elektronicznej KW oraz wyeliminowania stwierdzonych niezgodności jest </w:t>
      </w:r>
      <w:r w:rsidR="00014519">
        <w:rPr>
          <w:rFonts w:eastAsia="Times New Roman" w:cs="Arial"/>
          <w:sz w:val="24"/>
          <w:szCs w:val="24"/>
          <w:lang w:eastAsia="pl-PL"/>
        </w:rPr>
        <w:br/>
      </w:r>
      <w:r w:rsidR="006D7969">
        <w:rPr>
          <w:rFonts w:eastAsia="Times New Roman" w:cs="Arial"/>
          <w:b/>
          <w:sz w:val="24"/>
          <w:szCs w:val="24"/>
          <w:lang w:eastAsia="pl-PL"/>
        </w:rPr>
        <w:t>71</w:t>
      </w:r>
      <w:r w:rsidR="00A822F1" w:rsidRPr="00014519">
        <w:rPr>
          <w:rFonts w:eastAsia="Times New Roman" w:cs="Arial"/>
          <w:b/>
          <w:sz w:val="24"/>
          <w:szCs w:val="24"/>
          <w:lang w:eastAsia="pl-PL"/>
        </w:rPr>
        <w:t xml:space="preserve"> lokali</w:t>
      </w:r>
      <w:r w:rsidR="00A822F1" w:rsidRPr="00A822F1">
        <w:rPr>
          <w:rFonts w:eastAsia="Times New Roman" w:cs="Arial"/>
          <w:sz w:val="24"/>
          <w:szCs w:val="24"/>
          <w:lang w:eastAsia="pl-PL"/>
        </w:rPr>
        <w:t xml:space="preserve">, których dane są już w bazie </w:t>
      </w:r>
      <w:proofErr w:type="spellStart"/>
      <w:r w:rsidR="00A822F1" w:rsidRPr="00A822F1">
        <w:rPr>
          <w:rFonts w:eastAsia="Times New Roman" w:cs="Arial"/>
          <w:sz w:val="24"/>
          <w:szCs w:val="24"/>
          <w:lang w:eastAsia="pl-PL"/>
        </w:rPr>
        <w:t>EGiB</w:t>
      </w:r>
      <w:proofErr w:type="spellEnd"/>
      <w:r w:rsidR="00A822F1" w:rsidRPr="00A822F1">
        <w:rPr>
          <w:rFonts w:eastAsia="Times New Roman" w:cs="Arial"/>
          <w:sz w:val="24"/>
          <w:szCs w:val="24"/>
          <w:lang w:eastAsia="pl-PL"/>
        </w:rPr>
        <w:t>.</w:t>
      </w:r>
    </w:p>
    <w:p w:rsidR="00CE0192" w:rsidRPr="00CE0192" w:rsidRDefault="00CE0192" w:rsidP="00CE0192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6"/>
          <w:szCs w:val="6"/>
          <w:lang w:eastAsia="pl-PL"/>
        </w:rPr>
      </w:pPr>
    </w:p>
    <w:p w:rsidR="00A822F1" w:rsidRDefault="00A822F1" w:rsidP="00A24FA0">
      <w:pPr>
        <w:pStyle w:val="Akapitzlist"/>
        <w:numPr>
          <w:ilvl w:val="0"/>
          <w:numId w:val="9"/>
        </w:numPr>
        <w:tabs>
          <w:tab w:val="left" w:pos="0"/>
          <w:tab w:val="left" w:pos="284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24FA0">
        <w:rPr>
          <w:rFonts w:eastAsia="Times New Roman" w:cs="Arial"/>
          <w:sz w:val="24"/>
          <w:szCs w:val="24"/>
          <w:lang w:eastAsia="pl-PL"/>
        </w:rPr>
        <w:t xml:space="preserve">Terenowa weryfikacja i wykonanie terenowych geodezyjnych pomiarów uzupełniających w odniesieniu do zmienionych konturów użytków gruntowych (w przypadku pola powierzchni działek spełniających obowiązujące standardy techniczne), w pozostałych przypadkach dopuszczalne są inne techniki pozyskania danych (np. z </w:t>
      </w:r>
      <w:proofErr w:type="spellStart"/>
      <w:r w:rsidRPr="00A24FA0">
        <w:rPr>
          <w:rFonts w:eastAsia="Times New Roman" w:cs="Arial"/>
          <w:sz w:val="24"/>
          <w:szCs w:val="24"/>
          <w:lang w:eastAsia="pl-PL"/>
        </w:rPr>
        <w:t>ortofotomapy</w:t>
      </w:r>
      <w:proofErr w:type="spellEnd"/>
      <w:r w:rsidRPr="00A24FA0">
        <w:rPr>
          <w:rFonts w:eastAsia="Times New Roman" w:cs="Arial"/>
          <w:sz w:val="24"/>
          <w:szCs w:val="24"/>
          <w:lang w:eastAsia="pl-PL"/>
        </w:rPr>
        <w:t xml:space="preserve">), oznaczonych symbolami: Br, B, Bi, Ba, (Bp - po wyburzeniu budynku) wraz </w:t>
      </w:r>
      <w:r w:rsidRPr="00A24FA0">
        <w:rPr>
          <w:rFonts w:eastAsia="Times New Roman" w:cs="Arial"/>
          <w:sz w:val="24"/>
          <w:szCs w:val="24"/>
          <w:lang w:eastAsia="pl-PL"/>
        </w:rPr>
        <w:br/>
        <w:t xml:space="preserve">ze sporządzeniem wykazów zmian danych ewidencyjnych. </w:t>
      </w:r>
    </w:p>
    <w:p w:rsidR="00CE0192" w:rsidRPr="00CE0192" w:rsidRDefault="00CE0192" w:rsidP="00CE0192">
      <w:pPr>
        <w:tabs>
          <w:tab w:val="left" w:pos="0"/>
          <w:tab w:val="left" w:pos="284"/>
          <w:tab w:val="left" w:pos="1260"/>
        </w:tabs>
        <w:spacing w:after="0" w:line="240" w:lineRule="auto"/>
        <w:jc w:val="both"/>
        <w:rPr>
          <w:rFonts w:eastAsia="Times New Roman" w:cs="Arial"/>
          <w:sz w:val="6"/>
          <w:szCs w:val="6"/>
          <w:lang w:eastAsia="pl-PL"/>
        </w:rPr>
      </w:pPr>
    </w:p>
    <w:p w:rsidR="00A822F1" w:rsidRDefault="00CE0192" w:rsidP="00A822F1">
      <w:pPr>
        <w:pStyle w:val="Akapitzlist"/>
        <w:numPr>
          <w:ilvl w:val="0"/>
          <w:numId w:val="9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Z</w:t>
      </w:r>
      <w:r w:rsidR="00A822F1" w:rsidRPr="00A822F1">
        <w:rPr>
          <w:rFonts w:eastAsia="Times New Roman" w:cs="Arial"/>
          <w:sz w:val="24"/>
          <w:szCs w:val="24"/>
          <w:lang w:eastAsia="pl-PL"/>
        </w:rPr>
        <w:t>asilenie kopii bazy danych systemu Zamawiającego (EWID 2007) wynikami opracowania wraz z  zarchiwizowaniem obiektów mapy, które zostały zmodyfikowane bądź usunięte - przed wyłożeniem projektu operatu opisowo-kartograficznego do wglądu zainteresowanych stron,</w:t>
      </w:r>
    </w:p>
    <w:p w:rsidR="00CE0192" w:rsidRPr="00CE0192" w:rsidRDefault="00CE0192" w:rsidP="00CE0192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6"/>
          <w:szCs w:val="6"/>
          <w:lang w:eastAsia="pl-PL"/>
        </w:rPr>
      </w:pPr>
    </w:p>
    <w:p w:rsidR="006F10EA" w:rsidRDefault="00CE0192" w:rsidP="00A822F1">
      <w:pPr>
        <w:pStyle w:val="Akapitzlist"/>
        <w:numPr>
          <w:ilvl w:val="0"/>
          <w:numId w:val="9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lastRenderedPageBreak/>
        <w:t>P</w:t>
      </w:r>
      <w:r w:rsidR="00A822F1" w:rsidRPr="00A822F1">
        <w:rPr>
          <w:rFonts w:eastAsia="Times New Roman" w:cs="Arial"/>
          <w:sz w:val="24"/>
          <w:szCs w:val="24"/>
          <w:lang w:eastAsia="pl-PL"/>
        </w:rPr>
        <w:t xml:space="preserve">o sporządzeniu protokołu z wyłożenia i przyjęciu operatu do zasobu, należy zasilić bazę </w:t>
      </w:r>
      <w:proofErr w:type="spellStart"/>
      <w:r w:rsidR="00A822F1" w:rsidRPr="00A822F1">
        <w:rPr>
          <w:rFonts w:eastAsia="Times New Roman" w:cs="Arial"/>
          <w:sz w:val="24"/>
          <w:szCs w:val="24"/>
          <w:lang w:eastAsia="pl-PL"/>
        </w:rPr>
        <w:t>EGiB</w:t>
      </w:r>
      <w:proofErr w:type="spellEnd"/>
      <w:r w:rsidR="00A822F1" w:rsidRPr="00A822F1">
        <w:rPr>
          <w:rFonts w:eastAsia="Times New Roman" w:cs="Arial"/>
          <w:sz w:val="24"/>
          <w:szCs w:val="24"/>
          <w:lang w:eastAsia="pl-PL"/>
        </w:rPr>
        <w:t xml:space="preserve"> poprawnymi wynikami opracowania.</w:t>
      </w:r>
    </w:p>
    <w:p w:rsidR="00A24FA0" w:rsidRDefault="00A24FA0" w:rsidP="00A24FA0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360"/>
        <w:jc w:val="both"/>
        <w:rPr>
          <w:rFonts w:eastAsia="Times New Roman" w:cs="Arial"/>
          <w:sz w:val="24"/>
          <w:szCs w:val="24"/>
          <w:lang w:eastAsia="pl-PL"/>
        </w:rPr>
      </w:pPr>
    </w:p>
    <w:p w:rsidR="00A24FA0" w:rsidRDefault="00A24FA0" w:rsidP="00A24FA0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360"/>
        <w:jc w:val="both"/>
        <w:rPr>
          <w:rFonts w:eastAsia="Times New Roman" w:cs="Arial"/>
          <w:sz w:val="24"/>
          <w:szCs w:val="24"/>
          <w:lang w:eastAsia="pl-PL"/>
        </w:rPr>
      </w:pPr>
    </w:p>
    <w:p w:rsidR="00A24FA0" w:rsidRPr="00A822F1" w:rsidRDefault="00A24FA0" w:rsidP="00A24FA0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360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b/>
          <w:color w:val="auto"/>
        </w:rPr>
        <w:t>VI.  Źródła danych ewidencyjnych i metody ich pozyskania.</w:t>
      </w:r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b/>
          <w:color w:val="auto"/>
        </w:rPr>
      </w:pPr>
    </w:p>
    <w:p w:rsidR="006F10EA" w:rsidRPr="00A822F1" w:rsidRDefault="006F10EA" w:rsidP="006F10EA">
      <w:pPr>
        <w:pStyle w:val="Default"/>
        <w:numPr>
          <w:ilvl w:val="0"/>
          <w:numId w:val="3"/>
        </w:numPr>
        <w:tabs>
          <w:tab w:val="num" w:pos="567"/>
        </w:tabs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b/>
          <w:color w:val="auto"/>
        </w:rPr>
        <w:t xml:space="preserve">Materiały i informacje zgromadzone w </w:t>
      </w:r>
      <w:proofErr w:type="spellStart"/>
      <w:r w:rsidRPr="00A822F1">
        <w:rPr>
          <w:rFonts w:ascii="Calibri" w:hAnsi="Calibri"/>
          <w:b/>
          <w:color w:val="auto"/>
        </w:rPr>
        <w:t>PODGiK</w:t>
      </w:r>
      <w:proofErr w:type="spellEnd"/>
      <w:r w:rsidRPr="00A822F1">
        <w:rPr>
          <w:rFonts w:ascii="Calibri" w:hAnsi="Calibri"/>
          <w:b/>
          <w:color w:val="auto"/>
        </w:rPr>
        <w:t>:</w:t>
      </w:r>
    </w:p>
    <w:p w:rsidR="006F10EA" w:rsidRPr="00A822F1" w:rsidRDefault="006F10EA" w:rsidP="006F10EA">
      <w:pPr>
        <w:pStyle w:val="Default"/>
        <w:ind w:left="578"/>
        <w:jc w:val="both"/>
        <w:rPr>
          <w:rFonts w:ascii="Calibri" w:hAnsi="Calibri"/>
          <w:b/>
          <w:color w:val="auto"/>
        </w:rPr>
      </w:pPr>
    </w:p>
    <w:p w:rsidR="006F10EA" w:rsidRPr="00A822F1" w:rsidRDefault="006F10EA" w:rsidP="006F10EA">
      <w:pPr>
        <w:pStyle w:val="Default"/>
        <w:numPr>
          <w:ilvl w:val="0"/>
          <w:numId w:val="4"/>
        </w:numPr>
        <w:tabs>
          <w:tab w:val="num" w:pos="851"/>
        </w:tabs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A822F1">
        <w:rPr>
          <w:rFonts w:asciiTheme="minorHAnsi" w:eastAsia="Times New Roman" w:hAnsiTheme="minorHAnsi" w:cstheme="minorHAnsi"/>
          <w:color w:val="auto"/>
          <w:lang w:eastAsia="pl-PL"/>
        </w:rPr>
        <w:t>Szczegółowa pozioma osnowa geodezyjna.</w:t>
      </w:r>
    </w:p>
    <w:p w:rsidR="006F10EA" w:rsidRPr="00A822F1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938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Szczegółowa pozioma osnowa geodezyjna jest w układzie „1965” i „2000”</w:t>
      </w:r>
    </w:p>
    <w:p w:rsidR="006F10EA" w:rsidRPr="00A822F1" w:rsidRDefault="006F10EA" w:rsidP="006F10EA">
      <w:pPr>
        <w:pStyle w:val="Akapitzlist"/>
        <w:numPr>
          <w:ilvl w:val="0"/>
          <w:numId w:val="4"/>
        </w:numPr>
        <w:tabs>
          <w:tab w:val="left" w:pos="851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u w:val="single"/>
          <w:lang w:eastAsia="pl-PL"/>
        </w:rPr>
      </w:pPr>
      <w:r w:rsidRPr="00A822F1">
        <w:rPr>
          <w:rFonts w:eastAsia="Times New Roman" w:cs="Arial"/>
          <w:sz w:val="24"/>
          <w:szCs w:val="24"/>
          <w:u w:val="single"/>
          <w:lang w:eastAsia="pl-PL"/>
        </w:rPr>
        <w:t>Operat mapy zasadniczej.</w:t>
      </w:r>
    </w:p>
    <w:p w:rsidR="006F10EA" w:rsidRPr="00A822F1" w:rsidRDefault="006F10EA" w:rsidP="006F10EA">
      <w:pPr>
        <w:pStyle w:val="Akapitzlist"/>
        <w:tabs>
          <w:tab w:val="left" w:pos="1080"/>
          <w:tab w:val="left" w:pos="1260"/>
        </w:tabs>
        <w:spacing w:after="0" w:line="240" w:lineRule="auto"/>
        <w:ind w:left="938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Pokrycie mapą zasadniczą obejmuje 90% terenów zurbanizowanych. Mapa zasadnicza została założona w </w:t>
      </w:r>
      <w:r w:rsidR="00372E33" w:rsidRPr="00A822F1">
        <w:rPr>
          <w:rFonts w:eastAsia="Times New Roman" w:cs="Arial"/>
          <w:sz w:val="24"/>
          <w:szCs w:val="24"/>
          <w:lang w:eastAsia="pl-PL"/>
        </w:rPr>
        <w:t xml:space="preserve">latach 90-tych, na podstawie pomiarów </w:t>
      </w:r>
      <w:r w:rsidRPr="00A822F1">
        <w:rPr>
          <w:rFonts w:eastAsia="Times New Roman" w:cs="Arial"/>
          <w:sz w:val="24"/>
          <w:szCs w:val="24"/>
          <w:lang w:eastAsia="pl-PL"/>
        </w:rPr>
        <w:t>bezpośrednich.</w:t>
      </w:r>
    </w:p>
    <w:p w:rsidR="006F10EA" w:rsidRPr="00A822F1" w:rsidRDefault="006F10EA" w:rsidP="006F10EA">
      <w:pPr>
        <w:pStyle w:val="Akapitzlist"/>
        <w:tabs>
          <w:tab w:val="left" w:pos="1080"/>
          <w:tab w:val="left" w:pos="1260"/>
        </w:tabs>
        <w:spacing w:after="0" w:line="240" w:lineRule="auto"/>
        <w:ind w:left="938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Aktualnie prowadzona jest w formie numerycznej i podlega bieżącej aktualizacji, </w:t>
      </w:r>
      <w:r w:rsidRPr="00A822F1">
        <w:rPr>
          <w:rFonts w:eastAsia="Times New Roman" w:cs="Arial"/>
          <w:sz w:val="24"/>
          <w:szCs w:val="24"/>
          <w:lang w:eastAsia="pl-PL"/>
        </w:rPr>
        <w:br/>
        <w:t>w oparciu o przyjęte do zasobu operaty techniczne.</w:t>
      </w:r>
    </w:p>
    <w:p w:rsidR="006F10EA" w:rsidRPr="00A822F1" w:rsidRDefault="006F10EA" w:rsidP="006F10EA">
      <w:pPr>
        <w:pStyle w:val="Akapitzlist"/>
        <w:numPr>
          <w:ilvl w:val="0"/>
          <w:numId w:val="4"/>
        </w:numPr>
        <w:tabs>
          <w:tab w:val="left" w:pos="851"/>
          <w:tab w:val="left" w:pos="1260"/>
        </w:tabs>
        <w:spacing w:after="0" w:line="240" w:lineRule="auto"/>
        <w:jc w:val="both"/>
        <w:rPr>
          <w:rFonts w:eastAsia="Times New Roman" w:cs="Arial"/>
          <w:sz w:val="24"/>
          <w:szCs w:val="24"/>
          <w:u w:val="single"/>
          <w:lang w:eastAsia="pl-PL"/>
        </w:rPr>
      </w:pPr>
      <w:r w:rsidRPr="00A822F1">
        <w:rPr>
          <w:rFonts w:eastAsia="Times New Roman" w:cs="Arial"/>
          <w:sz w:val="24"/>
          <w:szCs w:val="24"/>
          <w:u w:val="single"/>
          <w:lang w:eastAsia="pl-PL"/>
        </w:rPr>
        <w:t>Operat ewidencji gruntów i budynków.</w:t>
      </w:r>
    </w:p>
    <w:p w:rsidR="006F10EA" w:rsidRPr="00A822F1" w:rsidRDefault="006F10EA" w:rsidP="006F10EA">
      <w:pPr>
        <w:pStyle w:val="Akapitzlist"/>
        <w:tabs>
          <w:tab w:val="left" w:pos="851"/>
          <w:tab w:val="left" w:pos="1260"/>
        </w:tabs>
        <w:spacing w:after="0" w:line="240" w:lineRule="auto"/>
        <w:ind w:left="938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 xml:space="preserve">Ewidencja gruntów i budynków dla obszaru gminy </w:t>
      </w:r>
      <w:r w:rsidR="00372E33" w:rsidRPr="00A822F1">
        <w:rPr>
          <w:rFonts w:eastAsia="Times New Roman" w:cs="Arial"/>
          <w:sz w:val="24"/>
          <w:szCs w:val="24"/>
          <w:lang w:eastAsia="pl-PL"/>
        </w:rPr>
        <w:t>Głuszyca-obszar wiejski</w:t>
      </w:r>
      <w:r w:rsidRPr="00A822F1">
        <w:rPr>
          <w:rFonts w:eastAsia="Times New Roman" w:cs="Arial"/>
          <w:sz w:val="24"/>
          <w:szCs w:val="24"/>
          <w:lang w:eastAsia="pl-PL"/>
        </w:rPr>
        <w:t xml:space="preserve"> założona została w latach 60-tych.</w:t>
      </w:r>
    </w:p>
    <w:p w:rsidR="006F10EA" w:rsidRDefault="006F10EA" w:rsidP="006F10EA">
      <w:pPr>
        <w:pStyle w:val="Akapitzlist"/>
        <w:tabs>
          <w:tab w:val="left" w:pos="851"/>
          <w:tab w:val="left" w:pos="1260"/>
        </w:tabs>
        <w:spacing w:after="0" w:line="240" w:lineRule="auto"/>
        <w:ind w:left="938"/>
        <w:jc w:val="both"/>
        <w:rPr>
          <w:rFonts w:eastAsia="Times New Roman" w:cs="Arial"/>
          <w:sz w:val="24"/>
          <w:szCs w:val="24"/>
          <w:lang w:eastAsia="pl-PL"/>
        </w:rPr>
      </w:pPr>
      <w:r w:rsidRPr="00A822F1">
        <w:rPr>
          <w:rFonts w:eastAsia="Times New Roman" w:cs="Arial"/>
          <w:sz w:val="24"/>
          <w:szCs w:val="24"/>
          <w:lang w:eastAsia="pl-PL"/>
        </w:rPr>
        <w:t>Aktualnie część opisowa i graficzna (od 2012 roku) prowadzona jest w relacyjnej bazie danych ( ORACLE ) w systemie EWID 2007 i podlega bieżącej aktualizacji.</w:t>
      </w:r>
    </w:p>
    <w:p w:rsidR="00CE0192" w:rsidRDefault="00CE0192" w:rsidP="006F10EA">
      <w:pPr>
        <w:pStyle w:val="Akapitzlist"/>
        <w:tabs>
          <w:tab w:val="left" w:pos="851"/>
          <w:tab w:val="left" w:pos="1260"/>
        </w:tabs>
        <w:spacing w:after="0" w:line="240" w:lineRule="auto"/>
        <w:ind w:left="938"/>
        <w:jc w:val="both"/>
        <w:rPr>
          <w:rFonts w:eastAsia="Times New Roman" w:cs="Arial"/>
          <w:sz w:val="24"/>
          <w:szCs w:val="24"/>
          <w:lang w:eastAsia="pl-PL"/>
        </w:rPr>
      </w:pPr>
    </w:p>
    <w:p w:rsidR="00CE0192" w:rsidRPr="00A822F1" w:rsidRDefault="00CE0192" w:rsidP="006F10EA">
      <w:pPr>
        <w:pStyle w:val="Akapitzlist"/>
        <w:tabs>
          <w:tab w:val="left" w:pos="851"/>
          <w:tab w:val="left" w:pos="1260"/>
        </w:tabs>
        <w:spacing w:after="0" w:line="240" w:lineRule="auto"/>
        <w:ind w:left="938"/>
        <w:jc w:val="both"/>
        <w:rPr>
          <w:rFonts w:eastAsia="Times New Roman" w:cs="Arial"/>
          <w:sz w:val="24"/>
          <w:szCs w:val="24"/>
          <w:lang w:eastAsia="pl-PL"/>
        </w:rPr>
      </w:pPr>
    </w:p>
    <w:p w:rsidR="006F10EA" w:rsidRPr="00A822F1" w:rsidRDefault="006F10EA" w:rsidP="006F10EA">
      <w:pPr>
        <w:pStyle w:val="Default"/>
        <w:numPr>
          <w:ilvl w:val="0"/>
          <w:numId w:val="3"/>
        </w:numPr>
        <w:tabs>
          <w:tab w:val="num" w:pos="567"/>
        </w:tabs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b/>
          <w:color w:val="auto"/>
        </w:rPr>
        <w:t>Zakres prac geodezyjnych do wykonania w ramach założenia  ewidencji budynków             i lokali:</w:t>
      </w:r>
    </w:p>
    <w:p w:rsidR="006F10EA" w:rsidRPr="00A822F1" w:rsidRDefault="006F10EA" w:rsidP="006F10EA">
      <w:pPr>
        <w:pStyle w:val="Default"/>
        <w:ind w:left="1298"/>
        <w:jc w:val="both"/>
        <w:rPr>
          <w:rFonts w:ascii="Calibri" w:hAnsi="Calibri"/>
          <w:b/>
          <w:color w:val="auto"/>
        </w:rPr>
      </w:pPr>
    </w:p>
    <w:p w:rsidR="006F10EA" w:rsidRPr="00A822F1" w:rsidRDefault="006F10EA" w:rsidP="006F10EA">
      <w:pPr>
        <w:pStyle w:val="Default"/>
        <w:numPr>
          <w:ilvl w:val="1"/>
          <w:numId w:val="3"/>
        </w:numPr>
        <w:ind w:left="709" w:hanging="425"/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color w:val="auto"/>
        </w:rPr>
        <w:t xml:space="preserve">Dla całego obszaru opracowania należy dokonać porównania treści numerycznej mapy ewidencji gruntów i budynków ze stanem faktycznym w terenie, w zakresie ilości obiektów budowlanych, </w:t>
      </w:r>
      <w:r w:rsidR="00C17FB8" w:rsidRPr="00A822F1">
        <w:rPr>
          <w:rFonts w:ascii="Calibri" w:hAnsi="Calibri"/>
          <w:color w:val="auto"/>
        </w:rPr>
        <w:t>obiek</w:t>
      </w:r>
      <w:r w:rsidR="006348A4">
        <w:rPr>
          <w:rFonts w:ascii="Calibri" w:hAnsi="Calibri"/>
          <w:color w:val="auto"/>
        </w:rPr>
        <w:t>tów trwale związanych z budynkiem</w:t>
      </w:r>
      <w:r w:rsidRPr="00A822F1">
        <w:rPr>
          <w:rFonts w:ascii="Calibri" w:hAnsi="Calibri"/>
          <w:color w:val="auto"/>
        </w:rPr>
        <w:t>, położenia, kształtu i wymiarów obrysów budynków.</w:t>
      </w:r>
    </w:p>
    <w:p w:rsidR="006F10EA" w:rsidRPr="00A822F1" w:rsidRDefault="006F10EA" w:rsidP="006F10EA">
      <w:pPr>
        <w:pStyle w:val="Default"/>
        <w:ind w:left="578"/>
        <w:jc w:val="both"/>
        <w:rPr>
          <w:rFonts w:ascii="Calibri" w:hAnsi="Calibri"/>
          <w:color w:val="auto"/>
        </w:rPr>
      </w:pPr>
    </w:p>
    <w:p w:rsidR="006F10EA" w:rsidRDefault="006F10EA" w:rsidP="006F10EA">
      <w:pPr>
        <w:pStyle w:val="Default"/>
        <w:ind w:left="578"/>
        <w:jc w:val="both"/>
        <w:rPr>
          <w:rFonts w:ascii="Calibri" w:hAnsi="Calibri"/>
          <w:b/>
          <w:color w:val="auto"/>
          <w:u w:val="single"/>
        </w:rPr>
      </w:pPr>
      <w:r w:rsidRPr="00A822F1">
        <w:rPr>
          <w:rFonts w:ascii="Calibri" w:hAnsi="Calibri"/>
          <w:b/>
          <w:color w:val="auto"/>
          <w:u w:val="single"/>
        </w:rPr>
        <w:t>W ramach tych czynności należy w szczególności:</w:t>
      </w:r>
    </w:p>
    <w:p w:rsidR="00276DB5" w:rsidRPr="00276DB5" w:rsidRDefault="00276DB5" w:rsidP="006F10EA">
      <w:pPr>
        <w:pStyle w:val="Default"/>
        <w:ind w:left="578"/>
        <w:jc w:val="both"/>
        <w:rPr>
          <w:rFonts w:ascii="Calibri" w:hAnsi="Calibri"/>
          <w:b/>
          <w:color w:val="auto"/>
          <w:sz w:val="10"/>
          <w:szCs w:val="10"/>
          <w:u w:val="single"/>
        </w:rPr>
      </w:pPr>
    </w:p>
    <w:p w:rsidR="006F10EA" w:rsidRPr="00A822F1" w:rsidRDefault="006F10EA" w:rsidP="006F10EA">
      <w:pPr>
        <w:pStyle w:val="Default"/>
        <w:ind w:left="993" w:hanging="415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a) zakwalifikować budynki do odpowiednich funkcji użytkowych budynków wyróżniając je na mapie wywiadu, zweryfikować dane dotyczące liczby kondygnacji,</w:t>
      </w:r>
    </w:p>
    <w:p w:rsidR="006F10EA" w:rsidRPr="00A822F1" w:rsidRDefault="006F10EA" w:rsidP="006F10EA">
      <w:pPr>
        <w:pStyle w:val="Default"/>
        <w:ind w:left="578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b) wykazać budynki do ponownego pomiaru:</w:t>
      </w:r>
    </w:p>
    <w:p w:rsidR="006F10EA" w:rsidRPr="00A822F1" w:rsidRDefault="006F10EA" w:rsidP="006F10EA">
      <w:pPr>
        <w:pStyle w:val="Default"/>
        <w:ind w:left="1276" w:hanging="415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- ze względu na stwierdzone rozbieżności w ich usytuowaniu,</w:t>
      </w:r>
    </w:p>
    <w:p w:rsidR="006F10EA" w:rsidRPr="00A822F1" w:rsidRDefault="006F10EA" w:rsidP="006F10EA">
      <w:pPr>
        <w:pStyle w:val="Default"/>
        <w:ind w:left="1276" w:hanging="415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- nowe nie wykazane w operacie ewidencyjnym,</w:t>
      </w:r>
    </w:p>
    <w:p w:rsidR="006F10EA" w:rsidRPr="00A822F1" w:rsidRDefault="006F10EA" w:rsidP="006F10EA">
      <w:pPr>
        <w:pStyle w:val="Default"/>
        <w:ind w:left="578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c) zaznaczyć na mapie wywiadu budynki:</w:t>
      </w:r>
    </w:p>
    <w:p w:rsidR="006F10EA" w:rsidRPr="00A822F1" w:rsidRDefault="006F10EA" w:rsidP="006F10EA">
      <w:pPr>
        <w:pStyle w:val="Default"/>
        <w:ind w:left="851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- nieistniejące w terenie,</w:t>
      </w:r>
    </w:p>
    <w:p w:rsidR="006F10EA" w:rsidRPr="00A822F1" w:rsidRDefault="006F10EA" w:rsidP="006F10EA">
      <w:pPr>
        <w:pStyle w:val="Default"/>
        <w:ind w:left="851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 xml:space="preserve">- obiekty, które nie stanowią budynków w rozumieniu </w:t>
      </w:r>
      <w:r w:rsidRPr="00A822F1">
        <w:rPr>
          <w:rFonts w:ascii="Calibri" w:hAnsi="Calibri" w:cs="Calibri"/>
          <w:color w:val="auto"/>
        </w:rPr>
        <w:t>§</w:t>
      </w:r>
      <w:r w:rsidRPr="00A822F1">
        <w:rPr>
          <w:rFonts w:ascii="Calibri" w:hAnsi="Calibri"/>
          <w:color w:val="auto"/>
        </w:rPr>
        <w:t xml:space="preserve"> 78 rozporządzenia </w:t>
      </w:r>
      <w:r w:rsidRPr="00A822F1">
        <w:rPr>
          <w:rFonts w:ascii="Calibri" w:hAnsi="Calibri"/>
          <w:color w:val="auto"/>
        </w:rPr>
        <w:br/>
        <w:t>w sprawie ewidencji gruntów i budynków,</w:t>
      </w:r>
    </w:p>
    <w:p w:rsidR="006F10EA" w:rsidRPr="00A822F1" w:rsidRDefault="006F10EA" w:rsidP="006F10EA">
      <w:pPr>
        <w:pStyle w:val="Default"/>
        <w:ind w:left="993" w:hanging="415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d) jednoznacznie określić figury geometryczne budynków oraz ewentualnych jego części, którym nadany zostanie odrębny numer ewidencyjny, pokazać przebieg ściany przeciwpożarowej oddzielającej budynki,</w:t>
      </w:r>
    </w:p>
    <w:p w:rsidR="006F10EA" w:rsidRPr="00A822F1" w:rsidRDefault="003E087B" w:rsidP="006F10EA">
      <w:pPr>
        <w:pStyle w:val="Default"/>
        <w:ind w:left="993" w:hanging="415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lastRenderedPageBreak/>
        <w:t xml:space="preserve">e) </w:t>
      </w:r>
      <w:r w:rsidR="006F10EA" w:rsidRPr="00A822F1">
        <w:rPr>
          <w:rFonts w:ascii="Calibri" w:hAnsi="Calibri"/>
          <w:color w:val="auto"/>
        </w:rPr>
        <w:t>przedstawić zmiany dotyczące granic i sposobu użytkowania gruntów zabudowanych (Br, B, Bi, Ba, Bp), sporządzić szkice z pomiaru, obliczyć współrzędne punktów załamania granic użytków gruntowych, obliczyć powierzchnię użytków i sporządzić wykazy zmian danych ewidencyjnych,</w:t>
      </w:r>
    </w:p>
    <w:p w:rsidR="006F10EA" w:rsidRPr="00A822F1" w:rsidRDefault="00372E33" w:rsidP="006F10EA">
      <w:pPr>
        <w:pStyle w:val="Default"/>
        <w:ind w:left="578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f)</w:t>
      </w:r>
      <w:r w:rsidR="006F10EA" w:rsidRPr="00A822F1">
        <w:rPr>
          <w:rFonts w:ascii="Calibri" w:hAnsi="Calibri"/>
          <w:color w:val="auto"/>
        </w:rPr>
        <w:t xml:space="preserve"> </w:t>
      </w:r>
      <w:r w:rsidR="003E087B">
        <w:rPr>
          <w:rFonts w:ascii="Calibri" w:hAnsi="Calibri"/>
          <w:color w:val="auto"/>
        </w:rPr>
        <w:t xml:space="preserve"> </w:t>
      </w:r>
      <w:r w:rsidR="006F10EA" w:rsidRPr="00A822F1">
        <w:rPr>
          <w:rFonts w:ascii="Calibri" w:hAnsi="Calibri"/>
          <w:color w:val="auto"/>
        </w:rPr>
        <w:t>zweryfikować i uzupełnić dane dotyczące numerów porządkowych nieruchomości.</w:t>
      </w:r>
    </w:p>
    <w:p w:rsidR="006F10EA" w:rsidRPr="00A822F1" w:rsidRDefault="006F10EA" w:rsidP="006F10EA">
      <w:pPr>
        <w:pStyle w:val="Default"/>
        <w:ind w:left="578"/>
        <w:jc w:val="both"/>
        <w:rPr>
          <w:rFonts w:ascii="Calibri" w:hAnsi="Calibri"/>
          <w:color w:val="auto"/>
        </w:rPr>
      </w:pPr>
    </w:p>
    <w:p w:rsidR="006F10EA" w:rsidRPr="00A822F1" w:rsidRDefault="006F10EA" w:rsidP="006F10EA">
      <w:pPr>
        <w:pStyle w:val="Default"/>
        <w:ind w:left="578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Wyżej wymienione dane należy przedstawić kolorem czerwonym na mapie wywiadu terenowego.</w:t>
      </w:r>
    </w:p>
    <w:p w:rsidR="00CE0192" w:rsidRPr="003E087B" w:rsidRDefault="00CE0192" w:rsidP="006F10EA">
      <w:pPr>
        <w:pStyle w:val="Default"/>
        <w:ind w:left="578"/>
        <w:jc w:val="both"/>
        <w:rPr>
          <w:rFonts w:ascii="Calibri" w:hAnsi="Calibri"/>
          <w:b/>
          <w:color w:val="auto"/>
          <w:sz w:val="10"/>
          <w:szCs w:val="10"/>
        </w:rPr>
      </w:pPr>
    </w:p>
    <w:p w:rsidR="006F10EA" w:rsidRPr="00A822F1" w:rsidRDefault="006F10EA" w:rsidP="006F10EA">
      <w:pPr>
        <w:pStyle w:val="Default"/>
        <w:ind w:left="578"/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b/>
          <w:color w:val="auto"/>
        </w:rPr>
        <w:t>Nie przewiduje się możliwości przenoszenia treści z innych map przy pomocy technik cyfrowych (digitalizacji/</w:t>
      </w:r>
      <w:proofErr w:type="spellStart"/>
      <w:r w:rsidRPr="00A822F1">
        <w:rPr>
          <w:rFonts w:ascii="Calibri" w:hAnsi="Calibri"/>
          <w:b/>
          <w:color w:val="auto"/>
        </w:rPr>
        <w:t>wektoryzacji</w:t>
      </w:r>
      <w:proofErr w:type="spellEnd"/>
      <w:r w:rsidRPr="00A822F1">
        <w:rPr>
          <w:rFonts w:ascii="Calibri" w:hAnsi="Calibri"/>
          <w:b/>
          <w:color w:val="auto"/>
        </w:rPr>
        <w:t>).</w:t>
      </w:r>
    </w:p>
    <w:p w:rsidR="00CE0192" w:rsidRPr="003E087B" w:rsidRDefault="00CE0192" w:rsidP="006F10EA">
      <w:pPr>
        <w:pStyle w:val="Default"/>
        <w:ind w:left="578"/>
        <w:jc w:val="both"/>
        <w:rPr>
          <w:rFonts w:ascii="Calibri" w:hAnsi="Calibri"/>
          <w:color w:val="auto"/>
          <w:sz w:val="10"/>
          <w:szCs w:val="10"/>
        </w:rPr>
      </w:pPr>
    </w:p>
    <w:p w:rsidR="006F10EA" w:rsidRPr="00A822F1" w:rsidRDefault="006F10EA" w:rsidP="006F10EA">
      <w:pPr>
        <w:pStyle w:val="Default"/>
        <w:ind w:left="578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Całość opracowania należy wykonać w układzie „2000”.</w:t>
      </w:r>
    </w:p>
    <w:p w:rsidR="006F10EA" w:rsidRPr="00A822F1" w:rsidRDefault="006F10EA" w:rsidP="006F10EA">
      <w:pPr>
        <w:pStyle w:val="Default"/>
        <w:ind w:left="578"/>
        <w:jc w:val="both"/>
        <w:rPr>
          <w:rFonts w:ascii="Calibri" w:hAnsi="Calibri"/>
          <w:color w:val="auto"/>
        </w:rPr>
      </w:pPr>
    </w:p>
    <w:p w:rsidR="006F10EA" w:rsidRPr="00A822F1" w:rsidRDefault="006F10EA" w:rsidP="006F10EA">
      <w:pPr>
        <w:pStyle w:val="Default"/>
        <w:numPr>
          <w:ilvl w:val="1"/>
          <w:numId w:val="3"/>
        </w:numPr>
        <w:ind w:left="709" w:hanging="425"/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color w:val="auto"/>
        </w:rPr>
        <w:t>Wykonawca sporządzi arkusze spisowe budynków i lokali zachowując przyjętą numerację w operacie ewidencyjnym (także na mapowych załącznikach do arkuszy spisowych). Dokumentacja musi posiadać informację o źródle pochodzenia danych. Arkusze spisowe i wykazy zmian należy posegregować w obrębie wg wzrastającej numeracji porządkowej. W przypadku, gdy w obrębie występują ulice posegregować w obrębie ulicami, w ulicach wg wzrastającej numeracji porządkowej.</w:t>
      </w:r>
    </w:p>
    <w:p w:rsidR="006F10EA" w:rsidRPr="00A822F1" w:rsidRDefault="006F10EA" w:rsidP="006F10EA">
      <w:pPr>
        <w:pStyle w:val="Default"/>
        <w:ind w:left="709"/>
        <w:jc w:val="both"/>
        <w:rPr>
          <w:rFonts w:ascii="Calibri" w:hAnsi="Calibri"/>
          <w:b/>
          <w:color w:val="auto"/>
        </w:rPr>
      </w:pPr>
    </w:p>
    <w:p w:rsidR="006F10EA" w:rsidRPr="00CE0192" w:rsidRDefault="006F10EA" w:rsidP="006F10EA">
      <w:pPr>
        <w:pStyle w:val="Default"/>
        <w:numPr>
          <w:ilvl w:val="1"/>
          <w:numId w:val="3"/>
        </w:numPr>
        <w:ind w:left="709" w:hanging="425"/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color w:val="auto"/>
        </w:rPr>
        <w:t>Na etapie wyłożenia projektu operatu opisowo-kartograficznego z założenia ewidencji budynków i lokali należy uzupełnić brakujące dane w oparciu o dokumenty dostarczone przez osoby będące stronami w tym postępowaniu.</w:t>
      </w:r>
    </w:p>
    <w:p w:rsidR="00CE0192" w:rsidRPr="00A822F1" w:rsidRDefault="00CE0192" w:rsidP="00CE0192">
      <w:pPr>
        <w:pStyle w:val="Default"/>
        <w:jc w:val="both"/>
        <w:rPr>
          <w:rFonts w:ascii="Calibri" w:hAnsi="Calibri"/>
          <w:b/>
          <w:color w:val="auto"/>
        </w:rPr>
      </w:pPr>
    </w:p>
    <w:p w:rsidR="006F10EA" w:rsidRPr="00A822F1" w:rsidRDefault="006F10EA" w:rsidP="006F10EA">
      <w:pPr>
        <w:pStyle w:val="Default"/>
        <w:numPr>
          <w:ilvl w:val="1"/>
          <w:numId w:val="3"/>
        </w:numPr>
        <w:ind w:left="709" w:hanging="425"/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color w:val="auto"/>
        </w:rPr>
        <w:t>Dokumenty zebrane w wyniku realizacji przedmiotowego zamówienia Wykonawca ma obowiązek skompletować – zgodnie z obowiązującymi przepisami – jako operat techniczny, oddzielnie dla każdego obrębu ewidencyjnego, składający się z części geodezyjno-prawnej oraz części opisowo-kartograficznej. Tak przygotowany operat stanowić będzie projekt operatu ewidencyjnego jednostki ewidencyjnej, który zgodnie z art. 24a ust. 4 ustawy Prawo geodezyjne i kartograficzne będzie wyłożony na okres 15 dni roboczych do wglądu osób fizycznych, osób prawnych i jednostek organizacyjnych nieposiadających osobowości prawnej.</w:t>
      </w:r>
    </w:p>
    <w:p w:rsidR="006F10EA" w:rsidRPr="00A822F1" w:rsidRDefault="006F10EA" w:rsidP="006F10EA">
      <w:pPr>
        <w:pStyle w:val="Default"/>
        <w:jc w:val="both"/>
        <w:rPr>
          <w:rFonts w:ascii="Calibri" w:hAnsi="Calibri"/>
          <w:b/>
          <w:color w:val="auto"/>
        </w:rPr>
      </w:pPr>
    </w:p>
    <w:p w:rsidR="006F10EA" w:rsidRPr="00A822F1" w:rsidRDefault="006F10EA" w:rsidP="006F10EA">
      <w:pPr>
        <w:pStyle w:val="Default"/>
        <w:ind w:left="709"/>
        <w:jc w:val="both"/>
        <w:rPr>
          <w:rFonts w:ascii="Calibri" w:hAnsi="Calibri"/>
          <w:color w:val="auto"/>
          <w:u w:val="single"/>
        </w:rPr>
      </w:pPr>
      <w:r w:rsidRPr="00A822F1">
        <w:rPr>
          <w:rFonts w:ascii="Calibri" w:hAnsi="Calibri"/>
          <w:color w:val="auto"/>
          <w:u w:val="single"/>
        </w:rPr>
        <w:t>Operat powinien zawierać między innymi:</w:t>
      </w:r>
    </w:p>
    <w:p w:rsidR="006F10EA" w:rsidRPr="00A822F1" w:rsidRDefault="006F10EA" w:rsidP="006F10EA">
      <w:pPr>
        <w:pStyle w:val="Default"/>
        <w:numPr>
          <w:ilvl w:val="0"/>
          <w:numId w:val="5"/>
        </w:numPr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Raporty podstawowe na nośniku elektronicznym:</w:t>
      </w:r>
    </w:p>
    <w:p w:rsidR="006F10EA" w:rsidRPr="00A822F1" w:rsidRDefault="006F10EA" w:rsidP="006F10EA">
      <w:pPr>
        <w:pStyle w:val="Default"/>
        <w:ind w:left="1069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- rejestry budynków i lokali</w:t>
      </w:r>
    </w:p>
    <w:p w:rsidR="006F10EA" w:rsidRPr="00A822F1" w:rsidRDefault="006F10EA" w:rsidP="006F10EA">
      <w:pPr>
        <w:pStyle w:val="Default"/>
        <w:ind w:left="1069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- kartoteki budynków i lokali</w:t>
      </w:r>
    </w:p>
    <w:p w:rsidR="006F10EA" w:rsidRPr="00A822F1" w:rsidRDefault="006F10EA" w:rsidP="006F10EA">
      <w:pPr>
        <w:pStyle w:val="Default"/>
        <w:ind w:left="1069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- mapy ewidencyjne w skali 1:1000</w:t>
      </w:r>
    </w:p>
    <w:p w:rsidR="006F10EA" w:rsidRPr="00A822F1" w:rsidRDefault="006F10EA" w:rsidP="006F10EA">
      <w:pPr>
        <w:pStyle w:val="Default"/>
        <w:ind w:left="709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2) Wykazy zmian danych ewidencyjnych w formie elektronicznej oraz papierowej.</w:t>
      </w:r>
    </w:p>
    <w:p w:rsidR="006F10EA" w:rsidRPr="00A822F1" w:rsidRDefault="006F10EA" w:rsidP="006F10EA">
      <w:pPr>
        <w:pStyle w:val="Default"/>
        <w:ind w:left="709"/>
        <w:jc w:val="both"/>
        <w:rPr>
          <w:rFonts w:ascii="Calibri" w:hAnsi="Calibri"/>
          <w:color w:val="auto"/>
        </w:rPr>
      </w:pPr>
    </w:p>
    <w:p w:rsidR="006F10EA" w:rsidRPr="00A822F1" w:rsidRDefault="006F10EA" w:rsidP="006F10EA">
      <w:pPr>
        <w:pStyle w:val="Default"/>
        <w:ind w:left="709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3)  Wykonawca zobowiązany jest do przekazania cyfrowej postaci całości operatu:</w:t>
      </w:r>
    </w:p>
    <w:p w:rsidR="006F10EA" w:rsidRPr="00A822F1" w:rsidRDefault="006F10EA" w:rsidP="006F10EA">
      <w:pPr>
        <w:pStyle w:val="Default"/>
        <w:ind w:left="993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 xml:space="preserve"> - wykaz nazw oraz formatów plików jakie należy zastosować przy tworzeniu  cyfrowej postaci operatu należy wcześniej uzgodnić z Zamawiającym,</w:t>
      </w:r>
    </w:p>
    <w:p w:rsidR="006F10EA" w:rsidRPr="00A822F1" w:rsidRDefault="006F10EA" w:rsidP="006F10EA">
      <w:pPr>
        <w:pStyle w:val="Default"/>
        <w:ind w:left="993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- dla plików skanowanych stosować rozdzielczość 300dpi,</w:t>
      </w:r>
    </w:p>
    <w:p w:rsidR="00CE0192" w:rsidRDefault="006F10EA" w:rsidP="00CE0192">
      <w:pPr>
        <w:pStyle w:val="Default"/>
        <w:ind w:left="993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- postać cyfrową przekazać na nośniku elektronicznym.</w:t>
      </w:r>
    </w:p>
    <w:p w:rsidR="00CE0192" w:rsidRPr="00A822F1" w:rsidRDefault="00CE0192" w:rsidP="006F10EA">
      <w:pPr>
        <w:pStyle w:val="Default"/>
        <w:jc w:val="both"/>
        <w:rPr>
          <w:rFonts w:ascii="Calibri" w:hAnsi="Calibri"/>
          <w:color w:val="auto"/>
        </w:rPr>
      </w:pPr>
    </w:p>
    <w:p w:rsidR="006F10EA" w:rsidRPr="00A822F1" w:rsidRDefault="006F10EA" w:rsidP="006F10EA">
      <w:pPr>
        <w:pStyle w:val="Default"/>
        <w:numPr>
          <w:ilvl w:val="0"/>
          <w:numId w:val="3"/>
        </w:numPr>
        <w:tabs>
          <w:tab w:val="num" w:pos="567"/>
        </w:tabs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b/>
          <w:color w:val="auto"/>
        </w:rPr>
        <w:lastRenderedPageBreak/>
        <w:t>Zasilenie bazy danych systemu do prowadzenia ewidencji gruntów i budynków:</w:t>
      </w:r>
    </w:p>
    <w:p w:rsidR="006F10EA" w:rsidRPr="00A822F1" w:rsidRDefault="006F10EA" w:rsidP="006F10EA">
      <w:pPr>
        <w:pStyle w:val="Default"/>
        <w:ind w:left="578"/>
        <w:jc w:val="both"/>
        <w:rPr>
          <w:rFonts w:ascii="Calibri" w:hAnsi="Calibri"/>
          <w:color w:val="auto"/>
        </w:rPr>
      </w:pPr>
    </w:p>
    <w:p w:rsidR="006F10EA" w:rsidRPr="00A822F1" w:rsidRDefault="006F10EA" w:rsidP="00CE0192">
      <w:pPr>
        <w:pStyle w:val="Default"/>
        <w:ind w:left="851" w:hanging="567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 xml:space="preserve">3.1 Wykonawca zasili, z zachowaniem historii zmian, bazy danych prowadzone </w:t>
      </w:r>
      <w:r w:rsidRPr="00A822F1">
        <w:rPr>
          <w:rFonts w:ascii="Calibri" w:hAnsi="Calibri"/>
          <w:color w:val="auto"/>
        </w:rPr>
        <w:br/>
        <w:t xml:space="preserve">w programie ewidencji gruntów i budynków </w:t>
      </w:r>
      <w:proofErr w:type="spellStart"/>
      <w:r w:rsidRPr="00A822F1">
        <w:rPr>
          <w:rFonts w:ascii="Calibri" w:hAnsi="Calibri"/>
          <w:color w:val="auto"/>
        </w:rPr>
        <w:t>TurboEWID</w:t>
      </w:r>
      <w:proofErr w:type="spellEnd"/>
      <w:r w:rsidRPr="00A822F1">
        <w:rPr>
          <w:rFonts w:ascii="Calibri" w:hAnsi="Calibri"/>
          <w:color w:val="auto"/>
        </w:rPr>
        <w:t xml:space="preserve"> v 9.2 o dane uprzednio pozyskane, a w szczególności:</w:t>
      </w:r>
    </w:p>
    <w:p w:rsidR="006F10EA" w:rsidRPr="00A822F1" w:rsidRDefault="006F10EA" w:rsidP="00CE0192">
      <w:pPr>
        <w:pStyle w:val="Default"/>
        <w:ind w:left="851" w:hanging="142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- dane opisowe i geometryczne dotyczące budynków i lokali oraz zmienionych powierzchni i granic użytków  na terenach zabudowanych,</w:t>
      </w:r>
    </w:p>
    <w:p w:rsidR="006F10EA" w:rsidRPr="00A822F1" w:rsidRDefault="006F10EA" w:rsidP="00CE0192">
      <w:pPr>
        <w:pStyle w:val="Default"/>
        <w:ind w:left="851" w:hanging="142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- dane dotyczące numeracji adresowej działek, budynków i lokali, nazw ulic.</w:t>
      </w:r>
    </w:p>
    <w:p w:rsidR="006F10EA" w:rsidRPr="00A822F1" w:rsidRDefault="00CE0192" w:rsidP="00CE0192">
      <w:pPr>
        <w:pStyle w:val="Default"/>
        <w:ind w:left="851" w:hanging="142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 </w:t>
      </w:r>
      <w:r w:rsidR="006F10EA" w:rsidRPr="00A822F1">
        <w:rPr>
          <w:rFonts w:ascii="Calibri" w:hAnsi="Calibri"/>
          <w:color w:val="auto"/>
        </w:rPr>
        <w:t>W przypadku zaistnienia rozbieżności niemożliwych do usunięcia Wykonawca jest zobowiązany do wykonania raportu zawierającego ich uzasadnienie.</w:t>
      </w:r>
    </w:p>
    <w:p w:rsidR="006F10EA" w:rsidRPr="00A822F1" w:rsidRDefault="006F10EA" w:rsidP="00CE0192">
      <w:pPr>
        <w:pStyle w:val="Default"/>
        <w:ind w:left="578" w:hanging="294"/>
        <w:jc w:val="both"/>
        <w:rPr>
          <w:rFonts w:ascii="Calibri" w:hAnsi="Calibri"/>
          <w:color w:val="auto"/>
        </w:rPr>
      </w:pPr>
    </w:p>
    <w:p w:rsidR="006F10EA" w:rsidRPr="00A822F1" w:rsidRDefault="006F10EA" w:rsidP="00CE0192">
      <w:pPr>
        <w:pStyle w:val="Default"/>
        <w:ind w:left="709" w:hanging="425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 xml:space="preserve">3.2  Przed zasileniem bazy danych Wykonawca uzgodni z Zamawiającym, kiedy powinno nastąpić wstrzymanie wprowadzania zmian na właściwej bazie ewidencji gruntów </w:t>
      </w:r>
      <w:r w:rsidR="00FE386D">
        <w:rPr>
          <w:rFonts w:ascii="Calibri" w:hAnsi="Calibri"/>
          <w:color w:val="auto"/>
        </w:rPr>
        <w:br/>
      </w:r>
      <w:r w:rsidRPr="00A822F1">
        <w:rPr>
          <w:rFonts w:ascii="Calibri" w:hAnsi="Calibri"/>
          <w:color w:val="auto"/>
        </w:rPr>
        <w:t xml:space="preserve">i budynków. Wykonawca jest zobowiązany uwzględnić wszystkie zmiany wynikające </w:t>
      </w:r>
      <w:r w:rsidR="00FE386D">
        <w:rPr>
          <w:rFonts w:ascii="Calibri" w:hAnsi="Calibri"/>
          <w:color w:val="auto"/>
        </w:rPr>
        <w:br/>
      </w:r>
      <w:r w:rsidRPr="00A822F1">
        <w:rPr>
          <w:rFonts w:ascii="Calibri" w:hAnsi="Calibri"/>
          <w:color w:val="auto"/>
        </w:rPr>
        <w:t>z bieżącej aktualizacji operatu ewidencyjnego.</w:t>
      </w:r>
    </w:p>
    <w:p w:rsidR="006F10EA" w:rsidRPr="00A822F1" w:rsidRDefault="006F10EA" w:rsidP="00CE0192">
      <w:pPr>
        <w:pStyle w:val="Default"/>
        <w:ind w:left="578" w:hanging="294"/>
        <w:jc w:val="both"/>
        <w:rPr>
          <w:rFonts w:ascii="Calibri" w:hAnsi="Calibri"/>
          <w:color w:val="auto"/>
        </w:rPr>
      </w:pPr>
    </w:p>
    <w:p w:rsidR="006F10EA" w:rsidRPr="00A822F1" w:rsidRDefault="006F10EA" w:rsidP="00CE0192">
      <w:pPr>
        <w:pStyle w:val="Default"/>
        <w:ind w:left="709" w:hanging="425"/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color w:val="auto"/>
        </w:rPr>
        <w:t xml:space="preserve">3.3 Za poprawność importu w/w danych geometrycznych i powiązania części opisowej ewidencji budynków z częścią geometryczną programu </w:t>
      </w:r>
      <w:proofErr w:type="spellStart"/>
      <w:r w:rsidRPr="00A822F1">
        <w:rPr>
          <w:rFonts w:ascii="Calibri" w:hAnsi="Calibri"/>
          <w:color w:val="auto"/>
        </w:rPr>
        <w:t>TurboEWID</w:t>
      </w:r>
      <w:proofErr w:type="spellEnd"/>
      <w:r w:rsidRPr="00A822F1">
        <w:rPr>
          <w:rFonts w:ascii="Calibri" w:hAnsi="Calibri"/>
          <w:color w:val="auto"/>
        </w:rPr>
        <w:t xml:space="preserve"> v 9.2 odpowiada Wykonawca. Z wykonania importu Wykonawca przedłoży pozytywny raport.</w:t>
      </w:r>
    </w:p>
    <w:p w:rsidR="006F10EA" w:rsidRPr="00A822F1" w:rsidRDefault="006F10EA" w:rsidP="006F10EA">
      <w:pPr>
        <w:pStyle w:val="Default"/>
        <w:jc w:val="both"/>
        <w:rPr>
          <w:rFonts w:ascii="Calibri" w:hAnsi="Calibri"/>
          <w:color w:val="auto"/>
        </w:rPr>
      </w:pPr>
    </w:p>
    <w:p w:rsidR="006F10EA" w:rsidRPr="00A822F1" w:rsidRDefault="006F10EA" w:rsidP="006F10EA">
      <w:pPr>
        <w:pStyle w:val="Default"/>
        <w:tabs>
          <w:tab w:val="left" w:pos="2592"/>
        </w:tabs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b/>
          <w:color w:val="auto"/>
        </w:rPr>
        <w:t>VII.  Końcowe etapy procesu założenia ewidencji budynków i lokali.</w:t>
      </w:r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b/>
          <w:color w:val="auto"/>
        </w:rPr>
      </w:pPr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Zakończeniem procesu założenia ewidencji budynków i lokali jest:</w:t>
      </w:r>
    </w:p>
    <w:p w:rsidR="006F10EA" w:rsidRPr="00A822F1" w:rsidRDefault="006F10EA" w:rsidP="006F10EA">
      <w:pPr>
        <w:pStyle w:val="Default"/>
        <w:tabs>
          <w:tab w:val="num" w:pos="1637"/>
        </w:tabs>
        <w:ind w:left="284" w:hanging="142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 xml:space="preserve">- integracja części kartograficznej, z danymi opisowymi w relacyjnej bazie danych – ewidencji gruntów i budynków zarządzanej systemem EWID2007 z zachowaniem </w:t>
      </w:r>
      <w:r w:rsidRPr="00A822F1">
        <w:rPr>
          <w:rFonts w:ascii="Calibri" w:hAnsi="Calibri"/>
          <w:color w:val="auto"/>
        </w:rPr>
        <w:br/>
        <w:t>historii zmian,</w:t>
      </w:r>
    </w:p>
    <w:p w:rsidR="006F10EA" w:rsidRPr="00A822F1" w:rsidRDefault="006F10EA" w:rsidP="006F10EA">
      <w:pPr>
        <w:pStyle w:val="Default"/>
        <w:tabs>
          <w:tab w:val="num" w:pos="284"/>
        </w:tabs>
        <w:ind w:left="851" w:hanging="709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 xml:space="preserve">- przyjęcie operatu do </w:t>
      </w:r>
      <w:proofErr w:type="spellStart"/>
      <w:r w:rsidRPr="00A822F1">
        <w:rPr>
          <w:rFonts w:ascii="Calibri" w:hAnsi="Calibri"/>
          <w:color w:val="auto"/>
        </w:rPr>
        <w:t>PODGiK</w:t>
      </w:r>
      <w:proofErr w:type="spellEnd"/>
      <w:r w:rsidRPr="00A822F1">
        <w:rPr>
          <w:rFonts w:ascii="Calibri" w:hAnsi="Calibri"/>
          <w:color w:val="auto"/>
        </w:rPr>
        <w:t xml:space="preserve"> w Wałbrzychu,</w:t>
      </w:r>
    </w:p>
    <w:p w:rsidR="00CE0192" w:rsidRPr="003E087B" w:rsidRDefault="00CE0192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color w:val="auto"/>
          <w:sz w:val="10"/>
          <w:szCs w:val="10"/>
        </w:rPr>
      </w:pPr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Pozytywny protokół odbioru (końcowy)  stanowi podstawę do rozliczenia zamówienia.</w:t>
      </w:r>
    </w:p>
    <w:p w:rsidR="006F10EA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b/>
          <w:color w:val="auto"/>
        </w:rPr>
      </w:pPr>
    </w:p>
    <w:p w:rsidR="00FE386D" w:rsidRPr="00A822F1" w:rsidRDefault="00FE386D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b/>
          <w:color w:val="auto"/>
        </w:rPr>
      </w:pPr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b/>
          <w:color w:val="auto"/>
        </w:rPr>
        <w:t>VIII.  Postępowanie formalno-prawne.</w:t>
      </w:r>
    </w:p>
    <w:p w:rsidR="006F10EA" w:rsidRPr="00A822F1" w:rsidRDefault="006F10EA" w:rsidP="006F10EA">
      <w:pPr>
        <w:pStyle w:val="Default"/>
        <w:numPr>
          <w:ilvl w:val="2"/>
          <w:numId w:val="1"/>
        </w:numPr>
        <w:tabs>
          <w:tab w:val="clear" w:pos="2160"/>
          <w:tab w:val="num" w:pos="0"/>
        </w:tabs>
        <w:ind w:left="142" w:hanging="317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Postępowanie formalne zgodnie z art. 24a ustawy Prawo geodezyjne i kartograficzne przeprowadzi Starosta Wałbrzyski przy współudziale Wykonawcy.</w:t>
      </w:r>
    </w:p>
    <w:p w:rsidR="006F10EA" w:rsidRPr="00A822F1" w:rsidRDefault="006F10EA" w:rsidP="006F10EA">
      <w:pPr>
        <w:pStyle w:val="Default"/>
        <w:ind w:left="142"/>
        <w:jc w:val="both"/>
        <w:rPr>
          <w:rFonts w:ascii="Calibri" w:hAnsi="Calibri"/>
          <w:color w:val="auto"/>
        </w:rPr>
      </w:pPr>
    </w:p>
    <w:p w:rsidR="006F10EA" w:rsidRPr="00A822F1" w:rsidRDefault="006F10EA" w:rsidP="006F10EA">
      <w:pPr>
        <w:pStyle w:val="Default"/>
        <w:numPr>
          <w:ilvl w:val="1"/>
          <w:numId w:val="6"/>
        </w:numPr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 xml:space="preserve">Rozpoczęcie postępowania w sprawie założenia ewidencji budynków i lokali nastąpi po zgłoszeniu przez Wykonawcę pracy geodezyjnej do </w:t>
      </w:r>
      <w:proofErr w:type="spellStart"/>
      <w:r w:rsidRPr="00A822F1">
        <w:rPr>
          <w:rFonts w:ascii="Calibri" w:hAnsi="Calibri"/>
          <w:color w:val="auto"/>
        </w:rPr>
        <w:t>PODGiK</w:t>
      </w:r>
      <w:proofErr w:type="spellEnd"/>
      <w:r w:rsidRPr="00A822F1">
        <w:rPr>
          <w:rFonts w:ascii="Calibri" w:hAnsi="Calibri"/>
          <w:color w:val="auto"/>
        </w:rPr>
        <w:t xml:space="preserve"> w Wałbrzychu</w:t>
      </w:r>
    </w:p>
    <w:p w:rsidR="006F10EA" w:rsidRPr="00A822F1" w:rsidRDefault="006F10EA" w:rsidP="006F10EA">
      <w:pPr>
        <w:pStyle w:val="Default"/>
        <w:ind w:left="230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 xml:space="preserve">a). Starosta Wałbrzyski zgodnie z art. 24a ustawy Prawo geodezyjne i kartograficzne zarządzi przeprowadzenie założenia ewidencji budynków i lokali dla jednostki ewidencyjnej </w:t>
      </w:r>
      <w:r w:rsidR="00372E33" w:rsidRPr="00A822F1">
        <w:rPr>
          <w:rFonts w:ascii="Calibri" w:hAnsi="Calibri"/>
          <w:color w:val="auto"/>
        </w:rPr>
        <w:t>Głuszyca-obszar wiejski</w:t>
      </w:r>
      <w:r w:rsidRPr="00A822F1">
        <w:rPr>
          <w:rFonts w:ascii="Calibri" w:hAnsi="Calibri"/>
          <w:color w:val="auto"/>
        </w:rPr>
        <w:t>.</w:t>
      </w:r>
    </w:p>
    <w:p w:rsidR="006F10EA" w:rsidRPr="00A822F1" w:rsidRDefault="006F10EA" w:rsidP="006F10EA">
      <w:pPr>
        <w:pStyle w:val="Default"/>
        <w:ind w:left="230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b). Starosta Wałbrzyski poda do publicznej wiadomości informację o rozpoczęciu prac geodezyjnych oraz informację o trybie postępowania związanego z założeniem ewidencji budynków i lokali.</w:t>
      </w:r>
    </w:p>
    <w:p w:rsidR="006F10EA" w:rsidRPr="00A822F1" w:rsidRDefault="006F10EA" w:rsidP="006F10EA">
      <w:pPr>
        <w:pStyle w:val="Default"/>
        <w:ind w:left="230"/>
        <w:jc w:val="both"/>
        <w:rPr>
          <w:rFonts w:ascii="Calibri" w:hAnsi="Calibri"/>
          <w:color w:val="auto"/>
        </w:rPr>
      </w:pPr>
    </w:p>
    <w:p w:rsidR="006F10EA" w:rsidRPr="00A822F1" w:rsidRDefault="006F10EA" w:rsidP="006F10EA">
      <w:pPr>
        <w:pStyle w:val="Default"/>
        <w:numPr>
          <w:ilvl w:val="1"/>
          <w:numId w:val="6"/>
        </w:numPr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 xml:space="preserve">Informacja, o której mowa w pkt. 1.1 </w:t>
      </w:r>
      <w:proofErr w:type="spellStart"/>
      <w:r w:rsidRPr="00A822F1">
        <w:rPr>
          <w:rFonts w:ascii="Calibri" w:hAnsi="Calibri"/>
          <w:color w:val="auto"/>
        </w:rPr>
        <w:t>ppkt</w:t>
      </w:r>
      <w:proofErr w:type="spellEnd"/>
      <w:r w:rsidRPr="00A822F1">
        <w:rPr>
          <w:rFonts w:ascii="Calibri" w:hAnsi="Calibri"/>
          <w:color w:val="auto"/>
        </w:rPr>
        <w:t xml:space="preserve"> b) zostanie wywieszona na okres 14 dni </w:t>
      </w:r>
      <w:r w:rsidR="00054A04" w:rsidRPr="00A822F1">
        <w:rPr>
          <w:rFonts w:ascii="Calibri" w:hAnsi="Calibri"/>
          <w:color w:val="auto"/>
        </w:rPr>
        <w:br/>
      </w:r>
      <w:r w:rsidRPr="00A822F1">
        <w:rPr>
          <w:rFonts w:ascii="Calibri" w:hAnsi="Calibri"/>
          <w:color w:val="auto"/>
        </w:rPr>
        <w:t xml:space="preserve">na tablicy ogłoszeń Starostwa Powiatowego w Wałbrzychu, Urzędu Gminy w </w:t>
      </w:r>
      <w:r w:rsidR="00372E33" w:rsidRPr="00A822F1">
        <w:rPr>
          <w:rFonts w:ascii="Calibri" w:hAnsi="Calibri"/>
          <w:color w:val="auto"/>
        </w:rPr>
        <w:t>Głuszycy</w:t>
      </w:r>
      <w:r w:rsidRPr="00A822F1">
        <w:rPr>
          <w:rFonts w:ascii="Calibri" w:hAnsi="Calibri"/>
          <w:color w:val="auto"/>
        </w:rPr>
        <w:t xml:space="preserve"> oraz zostanie ona zamieszczona na stronie internetowej starostwa (BIP).</w:t>
      </w:r>
    </w:p>
    <w:p w:rsidR="006F10EA" w:rsidRPr="00A822F1" w:rsidRDefault="006F10EA" w:rsidP="006F10EA">
      <w:pPr>
        <w:pStyle w:val="Default"/>
        <w:ind w:left="230"/>
        <w:jc w:val="both"/>
        <w:rPr>
          <w:rFonts w:ascii="Calibri" w:hAnsi="Calibri"/>
          <w:color w:val="auto"/>
        </w:rPr>
      </w:pPr>
    </w:p>
    <w:p w:rsidR="006F10EA" w:rsidRPr="00A822F1" w:rsidRDefault="006F10EA" w:rsidP="006F10EA">
      <w:pPr>
        <w:pStyle w:val="Default"/>
        <w:numPr>
          <w:ilvl w:val="1"/>
          <w:numId w:val="6"/>
        </w:numPr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Wyłożenie projektu opisowo-kartograficznego do publicznego wglądu.</w:t>
      </w:r>
    </w:p>
    <w:p w:rsidR="006F10EA" w:rsidRDefault="006F10EA" w:rsidP="006F10EA">
      <w:pPr>
        <w:pStyle w:val="Default"/>
        <w:ind w:left="426" w:hanging="142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a). Projekt opisowo-kartograficzny podlega, na okres 15 dni roboczych, wyłożeniu do wglądu osób fizycznych, osób prawnych i jednostek organizacyjnych nieposiadających osobowości prawnej, w siedzibie Starostwa Powiatowego w Wałbrzychu.</w:t>
      </w:r>
    </w:p>
    <w:p w:rsidR="00FE386D" w:rsidRPr="00FE386D" w:rsidRDefault="00FE386D" w:rsidP="006F10EA">
      <w:pPr>
        <w:pStyle w:val="Default"/>
        <w:ind w:left="426" w:hanging="142"/>
        <w:jc w:val="both"/>
        <w:rPr>
          <w:rFonts w:ascii="Calibri" w:hAnsi="Calibri"/>
          <w:color w:val="auto"/>
          <w:sz w:val="6"/>
          <w:szCs w:val="6"/>
        </w:rPr>
      </w:pPr>
    </w:p>
    <w:p w:rsidR="006F10EA" w:rsidRDefault="006F10EA" w:rsidP="006F10EA">
      <w:pPr>
        <w:pStyle w:val="Default"/>
        <w:ind w:left="426" w:hanging="142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 xml:space="preserve">b). Starosta poinformuje o terminie i miejscu wyłożenia projektu opisowo-kartograficznego, o którym mowa w pkt. 1.3 </w:t>
      </w:r>
      <w:proofErr w:type="spellStart"/>
      <w:r w:rsidRPr="00A822F1">
        <w:rPr>
          <w:rFonts w:ascii="Calibri" w:hAnsi="Calibri"/>
          <w:color w:val="auto"/>
        </w:rPr>
        <w:t>ppkt</w:t>
      </w:r>
      <w:proofErr w:type="spellEnd"/>
      <w:r w:rsidRPr="00A822F1">
        <w:rPr>
          <w:rFonts w:ascii="Calibri" w:hAnsi="Calibri"/>
          <w:color w:val="auto"/>
        </w:rPr>
        <w:t xml:space="preserve"> a) poprzez wywieszenie tej informacji na tablicach ogłoszeń w siedzibie Starostwa Powiatowego w Wałbrzychu oraz Urzędu Gminy w </w:t>
      </w:r>
      <w:r w:rsidR="00372E33" w:rsidRPr="00A822F1">
        <w:rPr>
          <w:rFonts w:ascii="Calibri" w:hAnsi="Calibri"/>
          <w:color w:val="auto"/>
        </w:rPr>
        <w:t>Głuszycy</w:t>
      </w:r>
      <w:r w:rsidRPr="00A822F1">
        <w:rPr>
          <w:rFonts w:ascii="Calibri" w:hAnsi="Calibri"/>
          <w:color w:val="auto"/>
        </w:rPr>
        <w:t xml:space="preserve">, na co najmniej 14 dni przed dniem wyłożenia oraz ogłoszenia jej </w:t>
      </w:r>
      <w:r w:rsidRPr="00A822F1">
        <w:rPr>
          <w:rFonts w:ascii="Calibri" w:hAnsi="Calibri"/>
          <w:color w:val="auto"/>
        </w:rPr>
        <w:br/>
        <w:t>w prasie o zasięgu krajowym.</w:t>
      </w:r>
    </w:p>
    <w:p w:rsidR="00FE386D" w:rsidRPr="00FE386D" w:rsidRDefault="00FE386D" w:rsidP="006F10EA">
      <w:pPr>
        <w:pStyle w:val="Default"/>
        <w:ind w:left="426" w:hanging="142"/>
        <w:jc w:val="both"/>
        <w:rPr>
          <w:rFonts w:ascii="Calibri" w:hAnsi="Calibri"/>
          <w:color w:val="auto"/>
          <w:sz w:val="6"/>
          <w:szCs w:val="6"/>
        </w:rPr>
      </w:pPr>
    </w:p>
    <w:p w:rsidR="006F10EA" w:rsidRDefault="006F10EA" w:rsidP="006F10EA">
      <w:pPr>
        <w:pStyle w:val="Default"/>
        <w:ind w:left="426" w:hanging="142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c). Każdy, czyjego interesu prawnego dotyczą dane ujawnione w projekcie operatu opisowo-kartograficznego, może w okresie wyłożenia projektu do wglądu zgłaszać uwagi do tych danych.</w:t>
      </w:r>
    </w:p>
    <w:p w:rsidR="00FE386D" w:rsidRPr="00FE386D" w:rsidRDefault="00FE386D" w:rsidP="006F10EA">
      <w:pPr>
        <w:pStyle w:val="Default"/>
        <w:ind w:left="426" w:hanging="142"/>
        <w:jc w:val="both"/>
        <w:rPr>
          <w:rFonts w:ascii="Calibri" w:hAnsi="Calibri"/>
          <w:color w:val="auto"/>
          <w:sz w:val="6"/>
          <w:szCs w:val="6"/>
        </w:rPr>
      </w:pPr>
    </w:p>
    <w:p w:rsidR="00FE386D" w:rsidRDefault="006F10EA" w:rsidP="006F10EA">
      <w:pPr>
        <w:pStyle w:val="Default"/>
        <w:ind w:left="426" w:hanging="142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 xml:space="preserve">d). Upoważniony pracownik Starostwa Powiatowego w Wałbrzychu, posiadający uprawnienia, o których mowa w art. 43 pkt 2 ustawy Prawo geodezyjne i kartograficzne, przy udziale przedstawiciela Wykonawcy prac geodezyjnych związanych z modernizacją ewidencji gruntów i budynków, w terminie 15 dni roboczych od upływu terminu wyłożenia do wglądu projektu operatu opisowo-kartograficznego, rozstrzyga o przyjęciu lub odrzuceniu uwag zgłoszonych do tego projektu, po czym informuje zgłaszającego uwagi o sposobie rozpatrzenia uwag oraz sporządza wzmiankę o treści zgłoszonych uwag i sposobie ich rozpatrzenia w protokole, zgodnie z wymogami § 41 rozporządzenia w sprawie ewidencji gruntów i budynków, oraz sporządzi protokół zbiorczy. </w:t>
      </w:r>
    </w:p>
    <w:p w:rsidR="00FE386D" w:rsidRPr="00FE386D" w:rsidRDefault="00FE386D" w:rsidP="006F10EA">
      <w:pPr>
        <w:pStyle w:val="Default"/>
        <w:ind w:left="426" w:hanging="142"/>
        <w:jc w:val="both"/>
        <w:rPr>
          <w:rFonts w:ascii="Calibri" w:hAnsi="Calibri"/>
          <w:color w:val="auto"/>
          <w:sz w:val="6"/>
          <w:szCs w:val="6"/>
        </w:rPr>
      </w:pPr>
    </w:p>
    <w:p w:rsidR="006F10EA" w:rsidRDefault="006F10EA" w:rsidP="006F10EA">
      <w:pPr>
        <w:pStyle w:val="Default"/>
        <w:ind w:left="426" w:hanging="142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-</w:t>
      </w:r>
      <w:r w:rsidRPr="00A822F1">
        <w:rPr>
          <w:rFonts w:ascii="Calibri" w:hAnsi="Calibri"/>
          <w:b/>
          <w:color w:val="auto"/>
        </w:rPr>
        <w:t xml:space="preserve"> </w:t>
      </w:r>
      <w:r w:rsidRPr="00A822F1">
        <w:rPr>
          <w:rFonts w:ascii="Calibri" w:hAnsi="Calibri"/>
          <w:color w:val="auto"/>
        </w:rPr>
        <w:t>w protokole z wyłożenia projektu osoba zainteresowana swoim podpisem potwierdzi przyjęcie ujawnionych danych bez uwag lub wniesie uwagi,</w:t>
      </w:r>
    </w:p>
    <w:p w:rsidR="00FE386D" w:rsidRPr="00FE386D" w:rsidRDefault="00FE386D" w:rsidP="006F10EA">
      <w:pPr>
        <w:pStyle w:val="Default"/>
        <w:ind w:left="426" w:hanging="142"/>
        <w:jc w:val="both"/>
        <w:rPr>
          <w:rFonts w:ascii="Calibri" w:hAnsi="Calibri"/>
          <w:color w:val="auto"/>
          <w:sz w:val="6"/>
          <w:szCs w:val="6"/>
        </w:rPr>
      </w:pPr>
    </w:p>
    <w:p w:rsidR="006F10EA" w:rsidRDefault="006F10EA" w:rsidP="006F10EA">
      <w:pPr>
        <w:pStyle w:val="Default"/>
        <w:ind w:left="426" w:hanging="142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- fakt zapoznanie się zainteresowanych z operatem opisowo-kartograficznym jest dokumentowany poprzez zamieszczenie w raportach podstawowych (rejestr budynków, kartoteka budynków, rejestr lokali, kartoteka lokali) pod treścią dotyczącą właściwej jednostki rejestrowej, odpowiednich adnotacji podpisanych przez zainteresowanych.</w:t>
      </w:r>
    </w:p>
    <w:p w:rsidR="00FE386D" w:rsidRPr="00FE386D" w:rsidRDefault="00FE386D" w:rsidP="006F10EA">
      <w:pPr>
        <w:pStyle w:val="Default"/>
        <w:ind w:left="426" w:hanging="142"/>
        <w:jc w:val="both"/>
        <w:rPr>
          <w:rFonts w:ascii="Calibri" w:hAnsi="Calibri"/>
          <w:color w:val="auto"/>
          <w:sz w:val="6"/>
          <w:szCs w:val="6"/>
        </w:rPr>
      </w:pPr>
    </w:p>
    <w:p w:rsidR="006F10EA" w:rsidRPr="00A822F1" w:rsidRDefault="006F10EA" w:rsidP="006F10E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A822F1">
        <w:rPr>
          <w:rFonts w:ascii="Calibri" w:hAnsi="Calibri"/>
          <w:color w:val="auto"/>
        </w:rPr>
        <w:t xml:space="preserve">-po upływie terminu, o którym mowa w pkt. 1.3 </w:t>
      </w:r>
      <w:proofErr w:type="spellStart"/>
      <w:r w:rsidRPr="00A822F1">
        <w:rPr>
          <w:rFonts w:ascii="Calibri" w:hAnsi="Calibri"/>
          <w:color w:val="auto"/>
        </w:rPr>
        <w:t>ppkt</w:t>
      </w:r>
      <w:proofErr w:type="spellEnd"/>
      <w:r w:rsidRPr="00A822F1">
        <w:rPr>
          <w:rFonts w:ascii="Calibri" w:hAnsi="Calibri"/>
          <w:color w:val="auto"/>
        </w:rPr>
        <w:t xml:space="preserve"> d),</w:t>
      </w:r>
      <w:r w:rsidRPr="00A822F1">
        <w:rPr>
          <w:color w:val="auto"/>
        </w:rPr>
        <w:t xml:space="preserve"> </w:t>
      </w:r>
      <w:r w:rsidRPr="00A822F1">
        <w:rPr>
          <w:rFonts w:asciiTheme="minorHAnsi" w:hAnsiTheme="minorHAnsi" w:cstheme="minorHAnsi"/>
          <w:color w:val="auto"/>
        </w:rPr>
        <w:t xml:space="preserve">dane objęte modernizacją, zawarte w projekcie operatu opisowo-kartograficznego staną się danymi </w:t>
      </w:r>
      <w:r w:rsidRPr="00A822F1">
        <w:rPr>
          <w:rStyle w:val="Uwydatnienie"/>
          <w:rFonts w:asciiTheme="minorHAnsi" w:hAnsiTheme="minorHAnsi" w:cstheme="minorHAnsi"/>
          <w:i w:val="0"/>
          <w:color w:val="auto"/>
        </w:rPr>
        <w:t>ewidencji</w:t>
      </w:r>
      <w:r w:rsidRPr="00A822F1">
        <w:rPr>
          <w:rStyle w:val="Uwydatnienie"/>
          <w:rFonts w:asciiTheme="minorHAnsi" w:hAnsiTheme="minorHAnsi" w:cstheme="minorHAnsi"/>
          <w:color w:val="auto"/>
        </w:rPr>
        <w:t xml:space="preserve"> </w:t>
      </w:r>
      <w:r w:rsidRPr="00A822F1">
        <w:rPr>
          <w:rStyle w:val="Uwydatnienie"/>
          <w:rFonts w:asciiTheme="minorHAnsi" w:hAnsiTheme="minorHAnsi" w:cstheme="minorHAnsi"/>
          <w:i w:val="0"/>
          <w:color w:val="auto"/>
        </w:rPr>
        <w:t>gruntów</w:t>
      </w:r>
      <w:r w:rsidRPr="00A822F1">
        <w:rPr>
          <w:rFonts w:asciiTheme="minorHAnsi" w:hAnsiTheme="minorHAnsi" w:cstheme="minorHAnsi"/>
          <w:color w:val="auto"/>
        </w:rPr>
        <w:t xml:space="preserve"> </w:t>
      </w:r>
      <w:r w:rsidRPr="00A822F1">
        <w:rPr>
          <w:rFonts w:asciiTheme="minorHAnsi" w:hAnsiTheme="minorHAnsi" w:cstheme="minorHAnsi"/>
          <w:color w:val="auto"/>
        </w:rPr>
        <w:br/>
        <w:t xml:space="preserve">i budynków i będą podlegały ujawnieniu w bazie danych </w:t>
      </w:r>
      <w:r w:rsidRPr="00A822F1">
        <w:rPr>
          <w:rStyle w:val="Uwydatnienie"/>
          <w:rFonts w:asciiTheme="minorHAnsi" w:hAnsiTheme="minorHAnsi" w:cstheme="minorHAnsi"/>
          <w:i w:val="0"/>
          <w:color w:val="auto"/>
        </w:rPr>
        <w:t>ewidencji gruntów</w:t>
      </w:r>
      <w:r w:rsidRPr="00A822F1">
        <w:rPr>
          <w:rFonts w:asciiTheme="minorHAnsi" w:hAnsiTheme="minorHAnsi" w:cstheme="minorHAnsi"/>
          <w:i/>
          <w:color w:val="auto"/>
        </w:rPr>
        <w:t xml:space="preserve"> </w:t>
      </w:r>
      <w:r w:rsidRPr="00A822F1">
        <w:rPr>
          <w:rFonts w:asciiTheme="minorHAnsi" w:hAnsiTheme="minorHAnsi" w:cstheme="minorHAnsi"/>
          <w:color w:val="auto"/>
        </w:rPr>
        <w:t>i budynków. Informację o tym starosta ogłosi w dzienniku urzędowym województwa dolnośląskiego oraz w Biuletynie Informacji Publicznej na stronie starostwa.</w:t>
      </w:r>
    </w:p>
    <w:p w:rsidR="006F10EA" w:rsidRPr="00A822F1" w:rsidRDefault="006F10EA" w:rsidP="006F10EA">
      <w:pPr>
        <w:pStyle w:val="Default"/>
        <w:ind w:left="426" w:hanging="142"/>
        <w:jc w:val="both"/>
        <w:rPr>
          <w:rFonts w:ascii="Calibri" w:hAnsi="Calibri"/>
          <w:color w:val="auto"/>
        </w:rPr>
      </w:pPr>
    </w:p>
    <w:p w:rsidR="006F10EA" w:rsidRPr="00A822F1" w:rsidRDefault="006F10EA" w:rsidP="006F10EA">
      <w:pPr>
        <w:pStyle w:val="Default"/>
        <w:jc w:val="both"/>
        <w:rPr>
          <w:rFonts w:ascii="Calibri" w:hAnsi="Calibri"/>
          <w:color w:val="auto"/>
        </w:rPr>
      </w:pPr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b/>
          <w:color w:val="auto"/>
        </w:rPr>
        <w:t>IX.  Przewidywany sposób wyłonienia wykonawcy prac:</w:t>
      </w:r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 xml:space="preserve"> Wyłonienie wykonawcy zamówienia nastąpi w drodze </w:t>
      </w:r>
      <w:r w:rsidR="00A822F1" w:rsidRPr="00A822F1">
        <w:rPr>
          <w:rFonts w:ascii="Calibri" w:hAnsi="Calibri"/>
          <w:color w:val="auto"/>
        </w:rPr>
        <w:t>zapytania ofertowego</w:t>
      </w:r>
      <w:r w:rsidRPr="00A822F1">
        <w:rPr>
          <w:rFonts w:ascii="Calibri" w:hAnsi="Calibri"/>
          <w:color w:val="auto"/>
        </w:rPr>
        <w:t>.</w:t>
      </w:r>
    </w:p>
    <w:p w:rsidR="006F10EA" w:rsidRDefault="006F10EA" w:rsidP="006F10EA">
      <w:pPr>
        <w:pStyle w:val="Default"/>
        <w:tabs>
          <w:tab w:val="num" w:pos="1637"/>
        </w:tabs>
        <w:jc w:val="both"/>
        <w:rPr>
          <w:rFonts w:ascii="Calibri" w:hAnsi="Calibri"/>
          <w:color w:val="auto"/>
        </w:rPr>
      </w:pPr>
    </w:p>
    <w:p w:rsidR="00FE386D" w:rsidRPr="00A822F1" w:rsidRDefault="00FE386D" w:rsidP="006F10EA">
      <w:pPr>
        <w:pStyle w:val="Default"/>
        <w:tabs>
          <w:tab w:val="num" w:pos="1637"/>
        </w:tabs>
        <w:jc w:val="both"/>
        <w:rPr>
          <w:rFonts w:ascii="Calibri" w:hAnsi="Calibri"/>
          <w:color w:val="auto"/>
        </w:rPr>
      </w:pPr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b/>
          <w:color w:val="auto"/>
        </w:rPr>
        <w:t>X.  Termin realizacji zamówienia:</w:t>
      </w:r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b/>
          <w:color w:val="auto"/>
        </w:rPr>
      </w:pPr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b/>
          <w:color w:val="auto"/>
        </w:rPr>
        <w:t>od dnia …….. czerwca 2019 r.</w:t>
      </w:r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b/>
          <w:color w:val="auto"/>
        </w:rPr>
        <w:t>do dnia ………. października 2019 r.</w:t>
      </w:r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b/>
          <w:color w:val="auto"/>
        </w:rPr>
      </w:pPr>
    </w:p>
    <w:p w:rsidR="006F10EA" w:rsidRPr="00A822F1" w:rsidRDefault="006F10EA" w:rsidP="006F10EA">
      <w:pPr>
        <w:pStyle w:val="Default"/>
        <w:tabs>
          <w:tab w:val="num" w:pos="1637"/>
        </w:tabs>
        <w:ind w:left="-142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lastRenderedPageBreak/>
        <w:t>Zakończenie prac Wykonawca zobowiązany jest zgłosić do odbioru</w:t>
      </w:r>
      <w:r w:rsidR="004A3C87">
        <w:rPr>
          <w:rFonts w:ascii="Calibri" w:hAnsi="Calibri"/>
          <w:color w:val="auto"/>
        </w:rPr>
        <w:t xml:space="preserve"> najpóźniej w dniu umownego terminu wykonania</w:t>
      </w:r>
      <w:r w:rsidRPr="00A822F1">
        <w:rPr>
          <w:rFonts w:ascii="Calibri" w:hAnsi="Calibri"/>
          <w:color w:val="auto"/>
        </w:rPr>
        <w:t xml:space="preserve"> umowy.</w:t>
      </w:r>
      <w:bookmarkStart w:id="0" w:name="_GoBack"/>
      <w:bookmarkEnd w:id="0"/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b/>
          <w:color w:val="auto"/>
        </w:rPr>
      </w:pPr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b/>
          <w:color w:val="auto"/>
        </w:rPr>
      </w:pPr>
      <w:r w:rsidRPr="00A822F1">
        <w:rPr>
          <w:rFonts w:ascii="Calibri" w:hAnsi="Calibri"/>
          <w:b/>
          <w:color w:val="auto"/>
        </w:rPr>
        <w:t>XI.  Przewidywany koszt przedsięwzięcia i sposób jego finansowania:</w:t>
      </w:r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b/>
          <w:color w:val="auto"/>
        </w:rPr>
      </w:pPr>
    </w:p>
    <w:p w:rsidR="006F10EA" w:rsidRPr="00A822F1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Calibri" w:hAnsi="Calibri"/>
          <w:color w:val="auto"/>
        </w:rPr>
      </w:pPr>
      <w:r w:rsidRPr="00A822F1">
        <w:rPr>
          <w:rFonts w:ascii="Calibri" w:hAnsi="Calibri"/>
          <w:color w:val="auto"/>
        </w:rPr>
        <w:t>Prace finansowane będą z dotacji celowej oraz środków własnych powiatu.</w:t>
      </w:r>
    </w:p>
    <w:p w:rsidR="006F10EA" w:rsidRPr="00A822F1" w:rsidRDefault="006F10EA" w:rsidP="006F10EA">
      <w:pPr>
        <w:pStyle w:val="Akapitzlist"/>
        <w:tabs>
          <w:tab w:val="left" w:pos="851"/>
          <w:tab w:val="left" w:pos="1260"/>
        </w:tabs>
        <w:spacing w:after="0" w:line="240" w:lineRule="auto"/>
        <w:ind w:left="0"/>
        <w:jc w:val="both"/>
        <w:rPr>
          <w:rFonts w:eastAsia="Times New Roman" w:cs="Arial"/>
          <w:sz w:val="24"/>
          <w:szCs w:val="24"/>
          <w:lang w:eastAsia="pl-PL"/>
        </w:rPr>
      </w:pPr>
    </w:p>
    <w:p w:rsidR="00E858AB" w:rsidRDefault="00E858AB"/>
    <w:sectPr w:rsidR="00E858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D0" w:rsidRDefault="00E50ED0">
      <w:pPr>
        <w:spacing w:after="0" w:line="240" w:lineRule="auto"/>
      </w:pPr>
      <w:r>
        <w:separator/>
      </w:r>
    </w:p>
  </w:endnote>
  <w:endnote w:type="continuationSeparator" w:id="0">
    <w:p w:rsidR="00E50ED0" w:rsidRDefault="00E5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3165752"/>
      <w:docPartObj>
        <w:docPartGallery w:val="Page Numbers (Bottom of Page)"/>
        <w:docPartUnique/>
      </w:docPartObj>
    </w:sdtPr>
    <w:sdtContent>
      <w:p w:rsidR="00870171" w:rsidRDefault="00870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FB1546" w:rsidRDefault="008701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D0" w:rsidRDefault="00E50ED0">
      <w:pPr>
        <w:spacing w:after="0" w:line="240" w:lineRule="auto"/>
      </w:pPr>
      <w:r>
        <w:separator/>
      </w:r>
    </w:p>
  </w:footnote>
  <w:footnote w:type="continuationSeparator" w:id="0">
    <w:p w:rsidR="00E50ED0" w:rsidRDefault="00E50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D8B"/>
    <w:multiLevelType w:val="hybridMultilevel"/>
    <w:tmpl w:val="7B2E0934"/>
    <w:lvl w:ilvl="0" w:tplc="3720441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11CB4275"/>
    <w:multiLevelType w:val="multilevel"/>
    <w:tmpl w:val="4404C8AA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decimal"/>
      <w:isLgl/>
      <w:lvlText w:val="%1.%2."/>
      <w:lvlJc w:val="left"/>
      <w:pPr>
        <w:ind w:left="129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5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3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898" w:hanging="1800"/>
      </w:pPr>
      <w:rPr>
        <w:rFonts w:hint="default"/>
        <w:b w:val="0"/>
      </w:rPr>
    </w:lvl>
  </w:abstractNum>
  <w:abstractNum w:abstractNumId="2">
    <w:nsid w:val="1B862A20"/>
    <w:multiLevelType w:val="multilevel"/>
    <w:tmpl w:val="A61ADC9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" w:hanging="1800"/>
      </w:pPr>
      <w:rPr>
        <w:rFonts w:hint="default"/>
      </w:rPr>
    </w:lvl>
  </w:abstractNum>
  <w:abstractNum w:abstractNumId="3">
    <w:nsid w:val="33A454EF"/>
    <w:multiLevelType w:val="hybridMultilevel"/>
    <w:tmpl w:val="1DEE8E82"/>
    <w:lvl w:ilvl="0" w:tplc="7A4888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CEA109E"/>
    <w:multiLevelType w:val="hybridMultilevel"/>
    <w:tmpl w:val="093218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542F4"/>
    <w:multiLevelType w:val="hybridMultilevel"/>
    <w:tmpl w:val="5D0C25A8"/>
    <w:lvl w:ilvl="0" w:tplc="0890D448">
      <w:start w:val="1"/>
      <w:numFmt w:val="lowerLetter"/>
      <w:lvlText w:val="%1)"/>
      <w:lvlJc w:val="left"/>
      <w:pPr>
        <w:ind w:left="9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4A4F7404"/>
    <w:multiLevelType w:val="hybridMultilevel"/>
    <w:tmpl w:val="BDAA9202"/>
    <w:lvl w:ilvl="0" w:tplc="3DFAF3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C908AF6C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strike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792314"/>
    <w:multiLevelType w:val="hybridMultilevel"/>
    <w:tmpl w:val="3E325E86"/>
    <w:lvl w:ilvl="0" w:tplc="9432F0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F7760C"/>
    <w:multiLevelType w:val="hybridMultilevel"/>
    <w:tmpl w:val="1BA848DA"/>
    <w:lvl w:ilvl="0" w:tplc="5B1A63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D24835"/>
    <w:multiLevelType w:val="hybridMultilevel"/>
    <w:tmpl w:val="C3542498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EA"/>
    <w:rsid w:val="00014519"/>
    <w:rsid w:val="00054A04"/>
    <w:rsid w:val="0009122F"/>
    <w:rsid w:val="00276DB5"/>
    <w:rsid w:val="002E4670"/>
    <w:rsid w:val="00372E33"/>
    <w:rsid w:val="003E087B"/>
    <w:rsid w:val="004807BA"/>
    <w:rsid w:val="004A3C87"/>
    <w:rsid w:val="00521956"/>
    <w:rsid w:val="00556DAB"/>
    <w:rsid w:val="00631C84"/>
    <w:rsid w:val="006348A4"/>
    <w:rsid w:val="00637D61"/>
    <w:rsid w:val="006A06B4"/>
    <w:rsid w:val="006D7969"/>
    <w:rsid w:val="006F10EA"/>
    <w:rsid w:val="007B1B28"/>
    <w:rsid w:val="007E7A6B"/>
    <w:rsid w:val="00830988"/>
    <w:rsid w:val="008320FC"/>
    <w:rsid w:val="00870171"/>
    <w:rsid w:val="009B5391"/>
    <w:rsid w:val="00A15B47"/>
    <w:rsid w:val="00A2480C"/>
    <w:rsid w:val="00A24FA0"/>
    <w:rsid w:val="00A822F1"/>
    <w:rsid w:val="00AF730E"/>
    <w:rsid w:val="00B05AD1"/>
    <w:rsid w:val="00B24F36"/>
    <w:rsid w:val="00B542C4"/>
    <w:rsid w:val="00C17FB8"/>
    <w:rsid w:val="00C8081D"/>
    <w:rsid w:val="00CE0192"/>
    <w:rsid w:val="00E50ED0"/>
    <w:rsid w:val="00E858AB"/>
    <w:rsid w:val="00E95E3C"/>
    <w:rsid w:val="00EF0799"/>
    <w:rsid w:val="00FD3B71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0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0EA"/>
    <w:pPr>
      <w:ind w:left="720"/>
      <w:contextualSpacing/>
    </w:pPr>
  </w:style>
  <w:style w:type="paragraph" w:customStyle="1" w:styleId="Default">
    <w:name w:val="Default"/>
    <w:rsid w:val="006F10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F1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0EA"/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6F10E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70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1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1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0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0EA"/>
    <w:pPr>
      <w:ind w:left="720"/>
      <w:contextualSpacing/>
    </w:pPr>
  </w:style>
  <w:style w:type="paragraph" w:customStyle="1" w:styleId="Default">
    <w:name w:val="Default"/>
    <w:rsid w:val="006F10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F1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0EA"/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6F10E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70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1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1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3099</Words>
  <Characters>18595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Pakuła</dc:creator>
  <cp:lastModifiedBy>Monika Pakuła</cp:lastModifiedBy>
  <cp:revision>18</cp:revision>
  <cp:lastPrinted>2019-05-20T11:11:00Z</cp:lastPrinted>
  <dcterms:created xsi:type="dcterms:W3CDTF">2019-03-28T07:12:00Z</dcterms:created>
  <dcterms:modified xsi:type="dcterms:W3CDTF">2019-05-20T11:11:00Z</dcterms:modified>
</cp:coreProperties>
</file>