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73" w:rsidRDefault="003A5E73" w:rsidP="003A5E73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B37583" w:rsidRPr="00B37583">
        <w:rPr>
          <w:rFonts w:ascii="Times New Roman" w:hAnsi="Times New Roman" w:cs="Times New Roman"/>
          <w:b/>
          <w:i/>
          <w:sz w:val="24"/>
          <w:szCs w:val="24"/>
        </w:rPr>
        <w:t>Zał. nr 4 -</w:t>
      </w:r>
      <w:r w:rsidR="00B375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Projekt umowy</w:t>
      </w: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4E409B" w:rsidP="003A5E73">
      <w:pPr>
        <w:shd w:val="clear" w:color="auto" w:fill="FFFFFF"/>
        <w:spacing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FA13E5">
        <w:rPr>
          <w:rFonts w:ascii="Times New Roman" w:hAnsi="Times New Roman" w:cs="Times New Roman"/>
          <w:b/>
          <w:sz w:val="24"/>
          <w:szCs w:val="24"/>
        </w:rPr>
        <w:t>nr  ….. BOS.273.10.      .2018</w:t>
      </w:r>
    </w:p>
    <w:p w:rsidR="003A5E73" w:rsidRDefault="003A5E73" w:rsidP="003A5E73">
      <w:pPr>
        <w:shd w:val="clear" w:color="auto" w:fill="FFFFFF"/>
        <w:spacing w:line="100" w:lineRule="atLeast"/>
      </w:pPr>
    </w:p>
    <w:p w:rsidR="003A5E73" w:rsidRDefault="00E16444" w:rsidP="003A5E73">
      <w:pPr>
        <w:shd w:val="clear" w:color="auto" w:fill="FFFFFF"/>
        <w:spacing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3A5E73">
        <w:rPr>
          <w:rFonts w:ascii="Times New Roman" w:hAnsi="Times New Roman" w:cs="Times New Roman"/>
          <w:bCs/>
          <w:sz w:val="24"/>
          <w:szCs w:val="24"/>
        </w:rPr>
        <w:t>awarta dnia ………………………, pomiędzy:</w:t>
      </w:r>
    </w:p>
    <w:p w:rsidR="003A5E73" w:rsidRDefault="003A5E73" w:rsidP="003A5E73">
      <w:pPr>
        <w:shd w:val="clear" w:color="auto" w:fill="FFFFFF"/>
        <w:spacing w:line="100" w:lineRule="atLeast"/>
      </w:pPr>
    </w:p>
    <w:p w:rsidR="003A5E73" w:rsidRDefault="003A5E73" w:rsidP="003A5E73">
      <w:pPr>
        <w:shd w:val="clear" w:color="auto" w:fill="FFFFFF"/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Powiatem Wałbrzyskim z siedzibą w Wałbrzychu przy al. Wyzwolenia 20-24,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imieniu którego</w:t>
      </w:r>
      <w:r>
        <w:rPr>
          <w:rFonts w:ascii="Times New Roman" w:hAnsi="Times New Roman" w:cs="Times New Roman"/>
          <w:sz w:val="24"/>
          <w:szCs w:val="24"/>
        </w:rPr>
        <w:t xml:space="preserve"> działają:</w:t>
      </w: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….. …...........................</w:t>
      </w: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….. …........................... </w:t>
      </w: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zwanego w treści umowy 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....................................................................................................................................................</w:t>
      </w: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reprezentowanym przez: </w:t>
      </w: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A5E73" w:rsidRDefault="003A5E73" w:rsidP="003A5E73">
      <w:pPr>
        <w:shd w:val="clear" w:color="auto" w:fill="FFFFFF"/>
        <w:spacing w:line="100" w:lineRule="atLeast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zwanym w treści umowy </w:t>
      </w:r>
      <w:r>
        <w:rPr>
          <w:rFonts w:ascii="Times New Roman" w:hAnsi="Times New Roman" w:cs="Times New Roman"/>
          <w:b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shd w:val="clear" w:color="auto" w:fill="FFFFFF"/>
        <w:spacing w:line="100" w:lineRule="atLeast"/>
        <w:jc w:val="both"/>
      </w:pP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umowa została zawarta bez zastosowania ustawy Prawo zamówień publicznych,</w:t>
      </w:r>
      <w:r>
        <w:rPr>
          <w:rFonts w:ascii="Times New Roman" w:hAnsi="Times New Roman" w:cs="Times New Roman"/>
          <w:sz w:val="24"/>
          <w:szCs w:val="24"/>
        </w:rPr>
        <w:br/>
        <w:t>na podstawie art. 4 pkt 8 ustawy z dnia 29 stycznia 2004 r.  Prawo zamówień publicznych</w:t>
      </w:r>
      <w:r>
        <w:rPr>
          <w:rFonts w:ascii="Times New Roman" w:hAnsi="Times New Roman" w:cs="Times New Roman"/>
          <w:sz w:val="24"/>
          <w:szCs w:val="24"/>
        </w:rPr>
        <w:br/>
        <w:t>(tj. Dz. U. z 2017</w:t>
      </w:r>
      <w:r w:rsidR="007C3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r., poz. 1579 ze zm.)</w:t>
      </w: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3A5E73" w:rsidRDefault="003A5E73" w:rsidP="003A5E73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58" w:line="100" w:lineRule="atLeast"/>
        <w:ind w:left="355" w:hanging="33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Zamawiający zleca, a Wykonawca zobowiązuje się wykonywać zadanie pod nazwą „Prowadzenie parkingu strzeżonego dla  pojazdów usuniętych z  dróg położonych na terenie powiatu wałbrzyskiego  w trybie art. 130a ust. 1 i 2 ustawy z dnia 20 czerwca 1997 r. - Prawo            o ruchu drogowym".</w:t>
      </w:r>
    </w:p>
    <w:p w:rsidR="003A5E73" w:rsidRDefault="003A5E73" w:rsidP="003A5E73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120" w:line="100" w:lineRule="atLeast"/>
        <w:ind w:left="355" w:hanging="33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Przedmiotem ww. zadania są usługi wykonywane na terenie powiatu wałbrzyskiego w trybie określonym w art. 130a ustawy z dnia 20 czerwca 1997 r. Prawo o ruchu drogowym (tekst jednolity Dz. U. z 2017r.  poz. 1260 ze zm.) oraz wydanego </w:t>
      </w:r>
      <w:r>
        <w:rPr>
          <w:rFonts w:ascii="Times New Roman" w:hAnsi="Times New Roman" w:cs="Times New Roman"/>
          <w:sz w:val="24"/>
          <w:szCs w:val="24"/>
        </w:rPr>
        <w:t>na jej podstawie rozporządzenia Ministra Spraw Wewnętrznych i Administracji z dnia 22 czerwca 2011 r. w sprawie usuwania pojazdów, których używanie może zagrażać bezpieczeństwu lub porządkowi ruchu drogowego albo utrudniających prowadzenie akcji ratowniczej (Dz. U. z 2011r.</w:t>
      </w:r>
      <w:r>
        <w:rPr>
          <w:rFonts w:ascii="Times New Roman" w:hAnsi="Times New Roman" w:cs="Times New Roman"/>
          <w:sz w:val="24"/>
          <w:szCs w:val="24"/>
        </w:rPr>
        <w:br/>
        <w:t>Nr 143, poz. 846 ze zm.) polegające na: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przyjęciu pojazdu na parking strzeżony na podstawie kopii dyspozycji wydanej przez pracowników uprawnionych podmiotów określonych w art. 130a ust. 4 ustawy Prawo o ruchu drogowym: policjanta, strażnika gminnego (miejskiego), osobę dowodzącą akcją ratowniczą               i protokołu przyjęcia pojazdu na parking;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przechowywaniu  pojazdu usuniętego z drogi na parkingu strzeżonym,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przekazywaniu informacji zawierającej wyliczenie okresu przechowywania pojazdu przyjętego na parking strzeżony z podaniem daty i godziny przyjęcia i odbioru pojazdu, nr VIN, numeru rejestracyjnego, danych właściciela (użytkownika) pojazdu na wezwanie osoby wyznaczonej do kontaktu w § 13 umowy,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powiadomieniu Starosty Wałbrzyskiego w rozumieniu osoby wyznaczonej</w:t>
      </w:r>
      <w:r>
        <w:rPr>
          <w:rFonts w:ascii="Times New Roman" w:hAnsi="Times New Roman" w:cs="Times New Roman"/>
          <w:sz w:val="24"/>
          <w:szCs w:val="24"/>
        </w:rPr>
        <w:br/>
        <w:t>do kontaktu oraz podmiotu, który wydał dyspozycję  usunięcia pojazdu o nieodebraniu pojazdu z parkingu strzeżonego w terminie 3 miesięcy od dnia jego usunięcia</w:t>
      </w:r>
      <w:r>
        <w:rPr>
          <w:rFonts w:ascii="Times New Roman" w:hAnsi="Times New Roman" w:cs="Times New Roman"/>
          <w:sz w:val="24"/>
          <w:szCs w:val="24"/>
        </w:rPr>
        <w:br/>
        <w:t xml:space="preserve">na parking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nie później niż trzeciego dnia od dnia upływu </w:t>
      </w:r>
      <w:r>
        <w:rPr>
          <w:rFonts w:ascii="Times New Roman" w:hAnsi="Times New Roman" w:cs="Times New Roman"/>
          <w:spacing w:val="-3"/>
          <w:sz w:val="24"/>
          <w:szCs w:val="24"/>
        </w:rPr>
        <w:t>tego terminu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numPr>
          <w:ilvl w:val="0"/>
          <w:numId w:val="7"/>
        </w:numPr>
        <w:shd w:val="clear" w:color="auto" w:fill="FFFFFF"/>
        <w:tabs>
          <w:tab w:val="left" w:pos="355"/>
        </w:tabs>
        <w:spacing w:before="115" w:line="100" w:lineRule="atLeast"/>
        <w:ind w:left="355" w:hanging="3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Dyspozycję o przemieszczeniu lub usunięciu pojazdu z drogi podejmują uprawnione organy,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określone przepisami art. 130a ust. 4 ustawy Prawo o ruchu drogowym oraz powołanego rozporządzenia Ministra </w:t>
      </w:r>
      <w:r>
        <w:rPr>
          <w:rFonts w:ascii="Times New Roman" w:hAnsi="Times New Roman" w:cs="Times New Roman"/>
          <w:sz w:val="24"/>
          <w:szCs w:val="24"/>
        </w:rPr>
        <w:t xml:space="preserve">Spraw Wewnętrznych i Administracji w sprawie usuwania pojazdów; policjant, strażnik gminny (miejski) osoba kierująca akcją ratowniczą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oraz pracownik uprawnionego podmiotu.  </w:t>
      </w:r>
    </w:p>
    <w:p w:rsidR="003A5E73" w:rsidRDefault="003A5E73" w:rsidP="003A5E73">
      <w:pPr>
        <w:numPr>
          <w:ilvl w:val="0"/>
          <w:numId w:val="7"/>
        </w:numPr>
        <w:shd w:val="clear" w:color="auto" w:fill="FFFFFF"/>
        <w:tabs>
          <w:tab w:val="left" w:pos="355"/>
        </w:tabs>
        <w:spacing w:before="115" w:line="100" w:lineRule="atLeast"/>
        <w:ind w:left="355" w:hanging="3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usunięty z drogi w trybie art. 130a ustawy z dnia 20 czerwca  1997 r. Prawo                  o ruchu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drogowym oraz wydanego na jego podstawie rozporządzenia Ministra Spraw Wewnętrznych </w:t>
      </w:r>
      <w:r>
        <w:rPr>
          <w:rFonts w:ascii="Times New Roman" w:hAnsi="Times New Roman" w:cs="Times New Roman"/>
          <w:sz w:val="24"/>
          <w:szCs w:val="24"/>
        </w:rPr>
        <w:t>i Administracji, o którym mowa w § 1 ust. 2, parkowany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będzie na   parkingu   strzeżonym   położonym</w:t>
      </w:r>
      <w:r>
        <w:rPr>
          <w:rFonts w:ascii="Times New Roman" w:hAnsi="Times New Roman" w:cs="Times New Roman"/>
          <w:sz w:val="24"/>
          <w:szCs w:val="24"/>
        </w:rPr>
        <w:t xml:space="preserve"> w ……………….. przy ul. …………………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jako parkingu depozytowym wyznaczonym przez Zamawiającego.</w:t>
      </w:r>
    </w:p>
    <w:p w:rsidR="00407E12" w:rsidRDefault="00407E12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3A5E73" w:rsidRDefault="003A5E73" w:rsidP="003A5E73">
      <w:pPr>
        <w:shd w:val="clear" w:color="auto" w:fill="FFFFFF"/>
        <w:spacing w:before="38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Integralną część składową niniejszej umowy stanowi </w:t>
      </w:r>
      <w:r>
        <w:rPr>
          <w:rFonts w:ascii="Times New Roman" w:hAnsi="Times New Roman" w:cs="Times New Roman"/>
          <w:spacing w:val="-6"/>
          <w:sz w:val="24"/>
          <w:szCs w:val="24"/>
        </w:rPr>
        <w:t>oferta Wykonawcy.</w:t>
      </w:r>
    </w:p>
    <w:p w:rsidR="003A5E73" w:rsidRDefault="003A5E73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86" w:line="100" w:lineRule="atLeast"/>
        <w:ind w:left="350" w:hanging="3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Wydanie pojazdu przyjętego, z parkingu strzeżonego następuje po okazaniu dowodu uiszczenia opłaty, o której mowa w art. 130a ust. 5c i ust. 6 ustawy Prawo o ruchu drogowym określonej uchwałą Rady Powiatu Wałbrzyskiego, na podstawie wyliczenia okresu parkowania sporządzonego przez Wykonawcę z podaniem daty i godziny przyjęcia pojazdu na wyznaczony parking depozytowy licząc opłaty za każdą  dobę przechowywania.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86" w:line="100" w:lineRule="atLeast"/>
        <w:ind w:left="35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Podstawę do odbioru pojazdu z parkingu usuniętego w trybie art. 130a ust. 1 ustawy stanowi zezwolenie, które wydaje podmiot, </w:t>
      </w:r>
      <w:r>
        <w:rPr>
          <w:rFonts w:ascii="Times New Roman" w:hAnsi="Times New Roman" w:cs="Times New Roman"/>
          <w:sz w:val="24"/>
          <w:szCs w:val="24"/>
        </w:rPr>
        <w:t xml:space="preserve">wydający  dyspozycję usunięcia pojazdu. 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Zezwolenie jest drukiem ścisłego zarachowania. Wzór zezwolenia określa załącznik nr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niniejszej umowy, stanowiący odzwierciedlenie wzoru załącznika nr 3</w:t>
      </w:r>
      <w:r>
        <w:rPr>
          <w:rFonts w:ascii="Times New Roman" w:hAnsi="Times New Roman" w:cs="Times New Roman"/>
          <w:sz w:val="24"/>
          <w:szCs w:val="24"/>
        </w:rPr>
        <w:br/>
        <w:t>do  rozporządzenia, o którym mowa w § 1 ust. 2.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5" w:line="100" w:lineRule="atLeast"/>
        <w:ind w:left="350" w:hanging="33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Pojazd z parkingu odbiera osoba wskazana w zezwoleniu lub właściciel (posiadacz) wskazany </w:t>
      </w:r>
      <w:r>
        <w:rPr>
          <w:rFonts w:ascii="Times New Roman" w:hAnsi="Times New Roman" w:cs="Times New Roman"/>
          <w:sz w:val="24"/>
          <w:szCs w:val="24"/>
        </w:rPr>
        <w:t>w dowodzie rejestracyjnym (pozwoleniu czasowym) pojazdu.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nieodebrania pojazdu z parkingu </w:t>
      </w:r>
      <w:r w:rsidRPr="002008E7">
        <w:rPr>
          <w:rFonts w:ascii="Times New Roman" w:hAnsi="Times New Roman" w:cs="Times New Roman"/>
          <w:spacing w:val="-4"/>
          <w:sz w:val="24"/>
          <w:szCs w:val="24"/>
        </w:rPr>
        <w:t>w terminie 3 miesięcy licząc od dnia usunięcia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pojazdu,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Wykonawca zobowiązany jest do powiadomienia o tym, nie później niż trzeciego dnia od dnia upływu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tego terminu, Zamawiającego oraz podmiot, który wydał dyspozycję </w:t>
      </w:r>
      <w:r>
        <w:rPr>
          <w:rFonts w:ascii="Times New Roman" w:hAnsi="Times New Roman" w:cs="Times New Roman"/>
          <w:sz w:val="24"/>
          <w:szCs w:val="24"/>
        </w:rPr>
        <w:t>usunięcia pojazdu.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zawiadomienia Wykonawca załącza kserokopię wszystkich dokumentów związanych z przyjęciem pojazdu na parking w tym kserokopię dyspozycji.</w:t>
      </w:r>
    </w:p>
    <w:p w:rsidR="003A5E73" w:rsidRDefault="003A5E73" w:rsidP="003A5E73">
      <w:pPr>
        <w:shd w:val="clear" w:color="auto" w:fill="FFFFFF"/>
        <w:tabs>
          <w:tab w:val="left" w:pos="350"/>
        </w:tabs>
        <w:spacing w:before="110" w:line="100" w:lineRule="atLeast"/>
        <w:ind w:left="14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3A5E73" w:rsidRDefault="003A5E73" w:rsidP="003A5E73">
      <w:pPr>
        <w:numPr>
          <w:ilvl w:val="0"/>
          <w:numId w:val="1"/>
        </w:numPr>
        <w:shd w:val="clear" w:color="auto" w:fill="FFFFFF"/>
        <w:spacing w:before="110" w:line="1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Ustala się następujące terminy wykonywania przedmiotu niniejszej umowy:</w:t>
      </w:r>
    </w:p>
    <w:p w:rsidR="003A5E73" w:rsidRDefault="003A5E73" w:rsidP="003A5E73">
      <w:pPr>
        <w:numPr>
          <w:ilvl w:val="1"/>
          <w:numId w:val="1"/>
        </w:numPr>
        <w:shd w:val="clear" w:color="auto" w:fill="FFFFFF"/>
        <w:tabs>
          <w:tab w:val="left" w:pos="355"/>
          <w:tab w:val="left" w:pos="720"/>
          <w:tab w:val="left" w:leader="dot" w:pos="8026"/>
        </w:tabs>
        <w:spacing w:before="24" w:line="100" w:lineRule="atLeast"/>
        <w:ind w:left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termin rozpoczęcia realizacji przedmiotu umowy określonego w § 1 ustala się od dnia …….….. </w:t>
      </w:r>
      <w:r>
        <w:rPr>
          <w:rFonts w:ascii="Times New Roman" w:hAnsi="Times New Roman" w:cs="Times New Roman"/>
          <w:spacing w:val="-7"/>
          <w:sz w:val="24"/>
          <w:szCs w:val="24"/>
        </w:rPr>
        <w:t>r.</w:t>
      </w:r>
    </w:p>
    <w:p w:rsidR="003A5E73" w:rsidRDefault="003A5E73" w:rsidP="003A5E73">
      <w:pPr>
        <w:numPr>
          <w:ilvl w:val="1"/>
          <w:numId w:val="1"/>
        </w:numPr>
        <w:shd w:val="clear" w:color="auto" w:fill="FFFFFF"/>
        <w:tabs>
          <w:tab w:val="left" w:pos="355"/>
          <w:tab w:val="left" w:pos="720"/>
          <w:tab w:val="left" w:leader="dot" w:pos="8059"/>
        </w:tabs>
        <w:spacing w:before="38" w:line="100" w:lineRule="atLeast"/>
        <w:ind w:left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termin zakończenia realizacji przedmiotu umowy określonego w § 1 ustala się na dzień……...... </w:t>
      </w:r>
      <w:r>
        <w:rPr>
          <w:rFonts w:ascii="Times New Roman" w:hAnsi="Times New Roman" w:cs="Times New Roman"/>
          <w:spacing w:val="-12"/>
          <w:sz w:val="24"/>
          <w:szCs w:val="24"/>
        </w:rPr>
        <w:t>r.</w:t>
      </w:r>
    </w:p>
    <w:p w:rsidR="003A5E73" w:rsidRDefault="003A5E73" w:rsidP="003A5E73">
      <w:pPr>
        <w:numPr>
          <w:ilvl w:val="0"/>
          <w:numId w:val="1"/>
        </w:numPr>
        <w:shd w:val="clear" w:color="auto" w:fill="FFFFFF"/>
        <w:tabs>
          <w:tab w:val="left" w:leader="dot" w:pos="8059"/>
        </w:tabs>
        <w:spacing w:before="38" w:line="100" w:lineRule="atLeast"/>
        <w:rPr>
          <w:rFonts w:ascii="Times New Roman" w:hAnsi="Times New Roman" w:cs="Times New Roman"/>
          <w:b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Okres obowiązywania umowy może ulec skróceniu w przypadku wyczerpania środków jakie może wydatkować Zamawiający w ramach umowy określonych w § 11 ust. 7.</w:t>
      </w:r>
    </w:p>
    <w:p w:rsidR="00407E12" w:rsidRDefault="00407E12" w:rsidP="003A5E73">
      <w:pPr>
        <w:shd w:val="clear" w:color="auto" w:fill="FFFFFF"/>
        <w:tabs>
          <w:tab w:val="left" w:pos="355"/>
          <w:tab w:val="left" w:leader="dot" w:pos="8059"/>
        </w:tabs>
        <w:spacing w:before="38" w:line="100" w:lineRule="atLeast"/>
        <w:ind w:left="19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3A5E73" w:rsidRDefault="003A5E73" w:rsidP="00407E12">
      <w:pPr>
        <w:shd w:val="clear" w:color="auto" w:fill="FFFFFF"/>
        <w:tabs>
          <w:tab w:val="left" w:pos="355"/>
          <w:tab w:val="left" w:leader="dot" w:pos="8059"/>
        </w:tabs>
        <w:spacing w:before="38" w:line="100" w:lineRule="atLeast"/>
        <w:ind w:left="19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spacing w:val="-12"/>
          <w:sz w:val="24"/>
          <w:szCs w:val="24"/>
        </w:rPr>
        <w:t>§ 5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leader="dot" w:pos="8059"/>
        </w:tabs>
        <w:spacing w:before="38" w:line="10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Usługi stanowiące przedmiot niniejszej umowy Wykonawca jest zobowiązany wykonywać </w:t>
      </w:r>
      <w:r>
        <w:rPr>
          <w:rFonts w:ascii="Times New Roman" w:hAnsi="Times New Roman" w:cs="Times New Roman"/>
          <w:sz w:val="24"/>
          <w:szCs w:val="24"/>
        </w:rPr>
        <w:t>całodobowo przez siedem dni w tygodniu na zasadach odpłatności wg stawek określonych  w ofercie z dnia  ……....... załącznik Nr 2 do niniejszej  umowy.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leader="dot" w:pos="8059"/>
        </w:tabs>
        <w:spacing w:before="38" w:line="100" w:lineRule="atLeast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Samochody przyjęte na parking jako uszkodzone na skutek wypadku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Wykonawca zobowiązany jest zabezpieczyć plandekami przed niekorzystnymi warunkami atmosferycznymi</w:t>
      </w:r>
      <w:r>
        <w:rPr>
          <w:rFonts w:ascii="Times New Roman" w:hAnsi="Times New Roman" w:cs="Times New Roman"/>
          <w:spacing w:val="-15"/>
          <w:sz w:val="24"/>
          <w:szCs w:val="24"/>
        </w:rPr>
        <w:t>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Wykonawca zobowiązany jest do szybkiego i sprawnego wykonania dyspozycji przyjęcia </w:t>
      </w:r>
      <w:r>
        <w:rPr>
          <w:rFonts w:ascii="Times New Roman" w:hAnsi="Times New Roman" w:cs="Times New Roman"/>
          <w:spacing w:val="-5"/>
          <w:sz w:val="24"/>
          <w:szCs w:val="24"/>
        </w:rPr>
        <w:t>pojazdu na parking  strzeżony.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Zakres usługi przechowywania pojazdu polega na:</w:t>
      </w:r>
    </w:p>
    <w:p w:rsidR="003A5E73" w:rsidRDefault="003A5E73" w:rsidP="003A5E73">
      <w:pPr>
        <w:numPr>
          <w:ilvl w:val="1"/>
          <w:numId w:val="1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przyjęciu pojazdu na parking strzeżony na podstawie kopii dyspozycji i protokołu przyjęcia zawierającego następujące dane: nazwa podmiotu wydającego dyspozycję, numer i data wydania dyspozycji, dane identyfikujące pojazd (rodzaj pojazdu, nr rejestracyjny, dane właściciela/użytkownika, </w:t>
      </w:r>
      <w:proofErr w:type="spellStart"/>
      <w:r>
        <w:rPr>
          <w:rFonts w:ascii="Times New Roman" w:hAnsi="Times New Roman" w:cs="Times New Roman"/>
          <w:spacing w:val="-11"/>
          <w:sz w:val="24"/>
          <w:szCs w:val="24"/>
        </w:rPr>
        <w:t>dmc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(dopuszczalna masa całkowita), przyczyna umieszczenia pojazdu na parkingu strzeżonym;</w:t>
      </w:r>
    </w:p>
    <w:p w:rsidR="003A5E73" w:rsidRDefault="003A5E73" w:rsidP="003A5E73">
      <w:pPr>
        <w:numPr>
          <w:ilvl w:val="1"/>
          <w:numId w:val="1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zabezpieczeniu pojazdu i poszczególnych jego elementów przed zniszczeniem i kradzieżą;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Wykonawca zobowiązany jest do wydania pojazdu z parkingu osobie uprawnionej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>po uiszczeniu należnej opłaty na rzecz powiatu, co zostanie potwierdzone dowodem wpłaty na rachunek Starostwa …………… Nr …….... oraz przedłożenia stosownego zezwolenia uprawnionego organu wydającego dyspozycję usunięcia przedmiotowego pojazdu zgodnie                z § 3 niniejszej umowy.</w:t>
      </w:r>
    </w:p>
    <w:p w:rsidR="003A5E73" w:rsidRDefault="003A5E73" w:rsidP="003A5E73">
      <w:pPr>
        <w:shd w:val="clear" w:color="auto" w:fill="FFFFFF"/>
        <w:tabs>
          <w:tab w:val="left" w:pos="346"/>
        </w:tabs>
        <w:spacing w:before="101" w:line="100" w:lineRule="atLeast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3A5E73" w:rsidRDefault="003A5E73" w:rsidP="003A5E73">
      <w:pPr>
        <w:numPr>
          <w:ilvl w:val="0"/>
          <w:numId w:val="6"/>
        </w:numPr>
        <w:shd w:val="clear" w:color="auto" w:fill="FFFFFF"/>
        <w:spacing w:before="82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 chwilą rozpoczęcia wykonywania usług stanowiących przedmiot niniejszej umowy,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>aż do chwili ich zakończenia, na Wykonawcy spoczywa pełna odpowiedzialność za:</w:t>
      </w:r>
    </w:p>
    <w:p w:rsidR="003A5E73" w:rsidRDefault="003A5E73" w:rsidP="003A5E73">
      <w:pPr>
        <w:numPr>
          <w:ilvl w:val="1"/>
          <w:numId w:val="13"/>
        </w:numPr>
        <w:shd w:val="clear" w:color="auto" w:fill="FFFFFF"/>
        <w:tabs>
          <w:tab w:val="left" w:pos="360"/>
          <w:tab w:val="left" w:pos="720"/>
        </w:tabs>
        <w:spacing w:before="48" w:line="100" w:lineRule="atLeast"/>
        <w:ind w:left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szkody wynikłe ze zniszczenia mienia osób trzecich spowodowane działaniem lub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niedopatrzeniem Wykonawcy oraz powstałe w wyniku zaniechania działania, do którego </w:t>
      </w:r>
      <w:r>
        <w:rPr>
          <w:rFonts w:ascii="Times New Roman" w:hAnsi="Times New Roman" w:cs="Times New Roman"/>
          <w:sz w:val="24"/>
          <w:szCs w:val="24"/>
        </w:rPr>
        <w:t>Wykonawca był zobowiązany niniejszą umową;</w:t>
      </w:r>
    </w:p>
    <w:p w:rsidR="003A5E73" w:rsidRDefault="003A5E73" w:rsidP="003A5E73">
      <w:pPr>
        <w:numPr>
          <w:ilvl w:val="1"/>
          <w:numId w:val="13"/>
        </w:numPr>
        <w:shd w:val="clear" w:color="auto" w:fill="FFFFFF"/>
        <w:tabs>
          <w:tab w:val="left" w:pos="360"/>
          <w:tab w:val="left" w:pos="720"/>
        </w:tabs>
        <w:spacing w:before="58" w:line="100" w:lineRule="atLeast"/>
        <w:ind w:left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szkody powstałe w wyniku nienależytego wykonania przez Wykonawcę jego zobowiązań </w:t>
      </w:r>
      <w:r>
        <w:rPr>
          <w:rFonts w:ascii="Times New Roman" w:hAnsi="Times New Roman" w:cs="Times New Roman"/>
          <w:spacing w:val="-2"/>
          <w:sz w:val="24"/>
          <w:szCs w:val="24"/>
        </w:rPr>
        <w:t>umownych lub czynności zleconych przez podmiot uprawniony bezpośrednio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na miejscu </w:t>
      </w:r>
      <w:r>
        <w:rPr>
          <w:rFonts w:ascii="Times New Roman" w:hAnsi="Times New Roman" w:cs="Times New Roman"/>
          <w:sz w:val="24"/>
          <w:szCs w:val="24"/>
        </w:rPr>
        <w:t>zdarzenia;</w:t>
      </w:r>
    </w:p>
    <w:p w:rsidR="003A5E73" w:rsidRDefault="003A5E73" w:rsidP="003A5E73">
      <w:pPr>
        <w:numPr>
          <w:ilvl w:val="0"/>
          <w:numId w:val="6"/>
        </w:num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Wykonawca zobowiązuje się zawrzeć umowę ubezpieczenia przez cały okres trwania umowy,</w:t>
      </w:r>
      <w:r>
        <w:rPr>
          <w:rFonts w:ascii="Times New Roman" w:hAnsi="Times New Roman" w:cs="Times New Roman"/>
          <w:spacing w:val="-10"/>
          <w:sz w:val="24"/>
          <w:szCs w:val="24"/>
        </w:rPr>
        <w:br/>
        <w:t>od wszelkich zdarzeń, za które z uwagi na przedmiot niniejszej umowy mógłby ponosić odpowiedzialność cywilną i okaże ją  Zamawiającemu w dniu podpisania umowy.</w:t>
      </w:r>
    </w:p>
    <w:p w:rsidR="003A5E73" w:rsidRDefault="003A5E73" w:rsidP="003A5E73">
      <w:pPr>
        <w:numPr>
          <w:ilvl w:val="0"/>
          <w:numId w:val="6"/>
        </w:num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Niniejsza umowa wyłącza odpowiedzialność Zamawiającego za szkody wynikłe w pojazdach przyjętych  na parking strzeżony przez cały okres ich przechowywania.</w:t>
      </w:r>
    </w:p>
    <w:p w:rsidR="00407E12" w:rsidRDefault="00407E12" w:rsidP="003A5E73">
      <w:pPr>
        <w:shd w:val="clear" w:color="auto" w:fill="FFFFFF"/>
        <w:tabs>
          <w:tab w:val="left" w:pos="360"/>
        </w:tabs>
        <w:spacing w:before="58" w:line="100" w:lineRule="atLeast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tabs>
          <w:tab w:val="left" w:pos="360"/>
        </w:tabs>
        <w:spacing w:before="58" w:line="100" w:lineRule="atLeast"/>
        <w:ind w:left="24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3A5E73" w:rsidRDefault="003A5E73" w:rsidP="003A5E7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82" w:line="100" w:lineRule="atLeas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Wykonawca ponosi wszelkie koszty związane z wykonaniem przedmiotu niniejszej umowy.</w:t>
      </w:r>
    </w:p>
    <w:p w:rsidR="003A5E73" w:rsidRDefault="003A5E73" w:rsidP="003A5E7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82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wyraża zgody na cedowanie wierzytelności wynikających z niniejszej umowy na osoby trzecie.</w:t>
      </w:r>
    </w:p>
    <w:p w:rsidR="003A5E73" w:rsidRDefault="003A5E73" w:rsidP="003A5E73">
      <w:pPr>
        <w:shd w:val="clear" w:color="auto" w:fill="FFFFFF"/>
        <w:tabs>
          <w:tab w:val="left" w:pos="355"/>
        </w:tabs>
        <w:spacing w:before="82" w:line="100" w:lineRule="atLeast"/>
        <w:ind w:left="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kontroli w zakresie prawidłowości wykonywania usług stanowiących przedmiot niniejszej umowy.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wykonywania przedmiotu niniejszej umowy z należytą starannością oraz zgodnie z:</w:t>
      </w:r>
    </w:p>
    <w:p w:rsidR="003A5E73" w:rsidRDefault="003A5E73" w:rsidP="003A5E73">
      <w:pPr>
        <w:shd w:val="clear" w:color="auto" w:fill="FFFFFF"/>
        <w:tabs>
          <w:tab w:val="left" w:pos="456"/>
        </w:tabs>
        <w:spacing w:before="53" w:line="100" w:lineRule="atLeast"/>
        <w:ind w:left="360" w:hanging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6"/>
          <w:sz w:val="24"/>
          <w:szCs w:val="24"/>
        </w:rPr>
        <w:t>1)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Warunkami wynikającymi z obowiązujących przepisów prawa, a w szczególności z przepisami </w:t>
      </w:r>
      <w:r>
        <w:rPr>
          <w:rFonts w:ascii="Times New Roman" w:hAnsi="Times New Roman" w:cs="Times New Roman"/>
          <w:sz w:val="24"/>
          <w:szCs w:val="24"/>
        </w:rPr>
        <w:t>art. 130a ustawy 20 czerwca 1997 r. Prawo o ruchu drogowym oraz wydanego na jego podstawie rozporządzenia Ministra Spraw Wewnętrznych i Administracji z dnia</w:t>
      </w:r>
      <w:r>
        <w:rPr>
          <w:rFonts w:ascii="Times New Roman" w:hAnsi="Times New Roman" w:cs="Times New Roman"/>
          <w:sz w:val="24"/>
          <w:szCs w:val="24"/>
        </w:rPr>
        <w:br/>
        <w:t>22 czerwca 2011 r. w sprawie usuwania pojazdów, których używanie może zagrażać bezpieczeństwu lub porządkowi ruchu drogowego albo utrudniających prowadzenie akcji ratowniczej (Dz. U. z 2011r., Nr 143, poz. 846 ze zmianami);</w:t>
      </w:r>
    </w:p>
    <w:p w:rsidR="003A5E73" w:rsidRDefault="003A5E73" w:rsidP="003A5E73">
      <w:pPr>
        <w:shd w:val="clear" w:color="auto" w:fill="FFFFFF"/>
        <w:tabs>
          <w:tab w:val="left" w:pos="456"/>
        </w:tabs>
        <w:spacing w:before="48" w:line="100" w:lineRule="atLeast"/>
        <w:ind w:left="43"/>
        <w:rPr>
          <w:rFonts w:ascii="Times New Roman" w:hAnsi="Times New Roman" w:cs="Times New Roman"/>
          <w:spacing w:val="-13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5"/>
          <w:sz w:val="24"/>
          <w:szCs w:val="24"/>
        </w:rPr>
        <w:t>2)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Zapisami złożonej oferty, na podstawie, której uzyskał zamówienie;</w:t>
      </w:r>
    </w:p>
    <w:p w:rsidR="003A5E73" w:rsidRDefault="003A5E73" w:rsidP="00407E12">
      <w:pPr>
        <w:shd w:val="clear" w:color="auto" w:fill="FFFFFF"/>
        <w:tabs>
          <w:tab w:val="left" w:pos="413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3)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Z</w:t>
      </w:r>
      <w:r>
        <w:rPr>
          <w:rFonts w:ascii="Times New Roman" w:hAnsi="Times New Roman" w:cs="Times New Roman"/>
          <w:spacing w:val="-5"/>
          <w:sz w:val="24"/>
          <w:szCs w:val="24"/>
        </w:rPr>
        <w:t>asadami sztuki i rzetelnej wiedzy technicznej oraz etyką zawodową i ustalonymi zwyczajami.</w:t>
      </w:r>
    </w:p>
    <w:p w:rsidR="003A5E73" w:rsidRDefault="003A5E73" w:rsidP="003A5E73">
      <w:pPr>
        <w:shd w:val="clear" w:color="auto" w:fill="FFFFFF"/>
        <w:tabs>
          <w:tab w:val="left" w:pos="413"/>
        </w:tabs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§10</w:t>
      </w:r>
    </w:p>
    <w:p w:rsidR="003A5E73" w:rsidRDefault="003A5E73" w:rsidP="003A5E73">
      <w:p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Rozliczenia finansowe z tytułu wykonywania przedmiotu niniejszej umowy następować będzie, na </w:t>
      </w:r>
      <w:r>
        <w:rPr>
          <w:rFonts w:ascii="Times New Roman" w:hAnsi="Times New Roman" w:cs="Times New Roman"/>
          <w:spacing w:val="-1"/>
          <w:sz w:val="24"/>
          <w:szCs w:val="24"/>
        </w:rPr>
        <w:t>podstawie wystawionych przez Zama</w:t>
      </w:r>
      <w:r w:rsidR="003F07C8">
        <w:rPr>
          <w:rFonts w:ascii="Times New Roman" w:hAnsi="Times New Roman" w:cs="Times New Roman"/>
          <w:spacing w:val="-1"/>
          <w:sz w:val="24"/>
          <w:szCs w:val="24"/>
        </w:rPr>
        <w:t xml:space="preserve">wiającego faktur </w:t>
      </w:r>
      <w:r>
        <w:rPr>
          <w:rFonts w:ascii="Times New Roman" w:hAnsi="Times New Roman" w:cs="Times New Roman"/>
          <w:spacing w:val="-1"/>
          <w:sz w:val="24"/>
          <w:szCs w:val="24"/>
        </w:rPr>
        <w:t>w cyklu miesięcznym.</w:t>
      </w:r>
    </w:p>
    <w:p w:rsidR="00362BBF" w:rsidRDefault="00362BBF" w:rsidP="003A5E73">
      <w:p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spacing w:before="58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06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Wykonawcy za wykonywanie przedmiotu niniejszej umowy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będzie każdorazowo wyliczane na podstawie ofertowych,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ryczałtowych cen jednostkowych brutto, które będą niezmienne do czasu zakończenia </w:t>
      </w:r>
      <w:r>
        <w:rPr>
          <w:rFonts w:ascii="Times New Roman" w:hAnsi="Times New Roman" w:cs="Times New Roman"/>
          <w:sz w:val="24"/>
          <w:szCs w:val="24"/>
        </w:rPr>
        <w:t>wykonywania przedmiotu niniejszej umowy określone w załączniku nr  2 do niniejszej umowy 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Strony przyjmują, że rozliczenia z tytułu świadczonych usług będą następowały na</w:t>
      </w:r>
      <w:r w:rsidR="003F07C8">
        <w:rPr>
          <w:rFonts w:ascii="Times New Roman" w:hAnsi="Times New Roman" w:cs="Times New Roman"/>
          <w:spacing w:val="-12"/>
          <w:sz w:val="24"/>
          <w:szCs w:val="24"/>
        </w:rPr>
        <w:t xml:space="preserve"> podstawie faktur </w:t>
      </w:r>
      <w:r>
        <w:rPr>
          <w:rFonts w:ascii="Times New Roman" w:hAnsi="Times New Roman" w:cs="Times New Roman"/>
          <w:spacing w:val="-12"/>
          <w:sz w:val="24"/>
          <w:szCs w:val="24"/>
        </w:rPr>
        <w:t>wystawionych przez Wykonawcę po wykonaniu usługi na płatnika Powiat Wałbrzyski  Al. Wyzwolenia 20-24, 58-300 Wałbrzych w terminie 30</w:t>
      </w:r>
      <w:r w:rsidR="003F07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dni od dnia doręczenia faktury do Starostwa Powiatowego w Wałbrzychu.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Faktury powinny zawierać dane identyfikujące po</w:t>
      </w:r>
      <w:r w:rsidR="003F07C8">
        <w:rPr>
          <w:rFonts w:ascii="Times New Roman" w:hAnsi="Times New Roman" w:cs="Times New Roman"/>
          <w:spacing w:val="-12"/>
          <w:sz w:val="24"/>
          <w:szCs w:val="24"/>
        </w:rPr>
        <w:t>jazdu, którego dotyczy faktura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np. nr</w:t>
      </w:r>
      <w:r w:rsidR="00DF1033">
        <w:rPr>
          <w:rFonts w:ascii="Times New Roman" w:hAnsi="Times New Roman" w:cs="Times New Roman"/>
          <w:spacing w:val="-12"/>
          <w:sz w:val="24"/>
          <w:szCs w:val="24"/>
        </w:rPr>
        <w:t xml:space="preserve"> VIN, numer rejestracyjny, </w:t>
      </w:r>
      <w:r>
        <w:rPr>
          <w:rFonts w:ascii="Times New Roman" w:hAnsi="Times New Roman" w:cs="Times New Roman"/>
          <w:spacing w:val="-12"/>
          <w:sz w:val="24"/>
          <w:szCs w:val="24"/>
        </w:rPr>
        <w:t>itp.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Wynagrodzenie Wykonawcy ustala się jako iloczyn cen jednostkowych, o których mowa</w:t>
      </w:r>
      <w:r>
        <w:rPr>
          <w:rFonts w:ascii="Times New Roman" w:hAnsi="Times New Roman" w:cs="Times New Roman"/>
          <w:spacing w:val="-12"/>
          <w:sz w:val="24"/>
          <w:szCs w:val="24"/>
        </w:rPr>
        <w:br/>
        <w:t>w załączniku   nr 2 do umowy. Do faktury należy załączyć zestawienie pojazdów objętych płatnością za dany miesiąc według  wzoru stanowi</w:t>
      </w:r>
      <w:r w:rsidR="00844612">
        <w:rPr>
          <w:rFonts w:ascii="Times New Roman" w:hAnsi="Times New Roman" w:cs="Times New Roman"/>
          <w:spacing w:val="-12"/>
          <w:sz w:val="24"/>
          <w:szCs w:val="24"/>
        </w:rPr>
        <w:t>ącego załącznik  Nr 3 do umowy.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Rozliczenie następować będzie w oparciu o ceny wynikające z załącznika nr  2 do umowy, które to ceny jednostkowe zawierają wszystkie koszty prac i materiałów koniecznych</w:t>
      </w:r>
      <w:r>
        <w:rPr>
          <w:rFonts w:ascii="Times New Roman" w:hAnsi="Times New Roman" w:cs="Times New Roman"/>
          <w:spacing w:val="-5"/>
          <w:sz w:val="24"/>
          <w:szCs w:val="24"/>
        </w:rPr>
        <w:br/>
        <w:t xml:space="preserve">do prawidłowego zrealizowania </w:t>
      </w:r>
      <w:r>
        <w:rPr>
          <w:rFonts w:ascii="Times New Roman" w:hAnsi="Times New Roman" w:cs="Times New Roman"/>
          <w:spacing w:val="-6"/>
          <w:sz w:val="24"/>
          <w:szCs w:val="24"/>
        </w:rPr>
        <w:t>przedmiotu umowy w tym, wszystkie opłaty, podatki, upusty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 xml:space="preserve">i rabaty. </w:t>
      </w:r>
    </w:p>
    <w:p w:rsidR="003A5E73" w:rsidRDefault="003A5E73" w:rsidP="003A5E73">
      <w:pPr>
        <w:shd w:val="clear" w:color="auto" w:fill="FFFFFF"/>
        <w:spacing w:line="100" w:lineRule="atLeast"/>
        <w:ind w:left="346" w:hanging="346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1"/>
          <w:sz w:val="24"/>
          <w:szCs w:val="24"/>
        </w:rPr>
        <w:t>6.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Powyższe ryczałtowe ceny jednostkowe brutto nie mogą ulec zmianie nawet w przypadku </w:t>
      </w:r>
      <w:r>
        <w:rPr>
          <w:rFonts w:ascii="Times New Roman" w:hAnsi="Times New Roman" w:cs="Times New Roman"/>
          <w:spacing w:val="-3"/>
          <w:sz w:val="24"/>
          <w:szCs w:val="24"/>
        </w:rPr>
        <w:t>zmiany przepisów dotyczących naliczania podatku VAT.</w:t>
      </w:r>
    </w:p>
    <w:p w:rsidR="003A5E73" w:rsidRDefault="003A5E73" w:rsidP="003A5E73">
      <w:pPr>
        <w:tabs>
          <w:tab w:val="left" w:pos="130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Łączna wartość zleconych prac w okresie obowiązywania umowy nie może przekroczyć  </w:t>
      </w:r>
    </w:p>
    <w:p w:rsidR="003A5E73" w:rsidRDefault="003A5E73" w:rsidP="003A5E73">
      <w:pPr>
        <w:tabs>
          <w:tab w:val="left" w:pos="130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kwoty netto ……………………………. (słownie: ………………………………………)</w:t>
      </w:r>
    </w:p>
    <w:p w:rsidR="003A5E73" w:rsidRDefault="003A5E73" w:rsidP="003A5E73">
      <w:pPr>
        <w:tabs>
          <w:tab w:val="left" w:pos="130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brutto ………………………(słownie: ……………………………………………………)</w:t>
      </w:r>
    </w:p>
    <w:p w:rsidR="003A5E73" w:rsidRDefault="003A5E73" w:rsidP="003A5E73">
      <w:pPr>
        <w:tabs>
          <w:tab w:val="left" w:pos="13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Kwota   ta   nie   może  stanowić   podstawy   do   roszczeń   Wykonawcy   w   stosunku do</w:t>
      </w:r>
    </w:p>
    <w:p w:rsidR="003A5E73" w:rsidRDefault="003A5E73" w:rsidP="003A5E73">
      <w:pPr>
        <w:tabs>
          <w:tab w:val="left" w:pos="1300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Zamawiającego.</w:t>
      </w:r>
    </w:p>
    <w:p w:rsidR="003A5E73" w:rsidRDefault="003A5E73" w:rsidP="003A5E73">
      <w:pPr>
        <w:shd w:val="clear" w:color="auto" w:fill="FFFFFF"/>
        <w:spacing w:line="100" w:lineRule="atLeast"/>
        <w:ind w:left="346" w:hanging="3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                                                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o powyższych okolicznościach. W takim wypadku Wykonawca może żądać jedynie wynagrodzenia </w:t>
      </w:r>
      <w:r>
        <w:rPr>
          <w:rFonts w:ascii="Times New Roman" w:hAnsi="Times New Roman" w:cs="Times New Roman"/>
          <w:sz w:val="24"/>
          <w:szCs w:val="24"/>
        </w:rPr>
        <w:t>należnego mu z tytułu wykonania części umowy.</w:t>
      </w:r>
    </w:p>
    <w:p w:rsidR="003A5E73" w:rsidRDefault="003A5E73" w:rsidP="003A5E73">
      <w:pPr>
        <w:shd w:val="clear" w:color="auto" w:fill="FFFFFF"/>
        <w:spacing w:before="106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§13</w:t>
      </w:r>
    </w:p>
    <w:p w:rsid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 ramienia Zamawiającego za realizację niniejszej umowy jest Naczelnik Wydziału Komunikacji i Transportu.</w:t>
      </w:r>
    </w:p>
    <w:p w:rsid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do kontaktów z Wykonawcą w sprawach wykonania niniejszej umowy jest Aleksandra Różycka Główny Specjalista w Wydziale Komunikacji  i Transportu  </w:t>
      </w:r>
    </w:p>
    <w:p w:rsidR="003A5E73" w:rsidRP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 74 846-05-99, fax. 74 846-06-96.</w:t>
      </w:r>
    </w:p>
    <w:p w:rsidR="003A5E73" w:rsidRDefault="003A5E73" w:rsidP="003A5E73">
      <w:pPr>
        <w:shd w:val="clear" w:color="auto" w:fill="FFFFFF"/>
        <w:spacing w:before="106" w:line="100" w:lineRule="atLeas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§14</w:t>
      </w:r>
    </w:p>
    <w:p w:rsidR="003A5E73" w:rsidRDefault="003A5E73" w:rsidP="003A5E73">
      <w:pPr>
        <w:numPr>
          <w:ilvl w:val="0"/>
          <w:numId w:val="15"/>
        </w:numPr>
        <w:shd w:val="clear" w:color="auto" w:fill="FFFFFF"/>
        <w:tabs>
          <w:tab w:val="left" w:pos="350"/>
        </w:tabs>
        <w:spacing w:before="106" w:line="100" w:lineRule="atLeast"/>
        <w:ind w:left="394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Strony postanawiają, że obowiązującą podstawą odszkodowania za niewykonanie, nienależyte </w:t>
      </w:r>
      <w:r>
        <w:rPr>
          <w:rFonts w:ascii="Times New Roman" w:hAnsi="Times New Roman" w:cs="Times New Roman"/>
          <w:spacing w:val="-5"/>
          <w:sz w:val="24"/>
          <w:szCs w:val="24"/>
        </w:rPr>
        <w:t>wykonanie lub nieterminowe wykonanie zobowiązań umownych stanowią kary umowne z zastrzeżeniem ust. 4.</w:t>
      </w:r>
    </w:p>
    <w:p w:rsidR="003A5E73" w:rsidRDefault="003A5E73" w:rsidP="003A5E73">
      <w:pPr>
        <w:numPr>
          <w:ilvl w:val="0"/>
          <w:numId w:val="15"/>
        </w:numPr>
        <w:shd w:val="clear" w:color="auto" w:fill="FFFFFF"/>
        <w:tabs>
          <w:tab w:val="left" w:pos="350"/>
        </w:tabs>
        <w:spacing w:before="101" w:line="100" w:lineRule="atLeast"/>
        <w:ind w:left="394" w:hanging="36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Kary te będą naliczane w następujących przypadkach w wysokości:</w:t>
      </w:r>
    </w:p>
    <w:p w:rsidR="003A5E73" w:rsidRDefault="003A5E73" w:rsidP="003A5E73">
      <w:pPr>
        <w:shd w:val="clear" w:color="auto" w:fill="FFFFFF"/>
        <w:tabs>
          <w:tab w:val="left" w:pos="701"/>
        </w:tabs>
        <w:spacing w:before="43" w:line="100" w:lineRule="atLeast"/>
        <w:ind w:left="365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21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Wykonawca zapłaci Zamawiającemu kary umowne:</w:t>
      </w:r>
    </w:p>
    <w:p w:rsidR="003A5E73" w:rsidRDefault="003A5E73" w:rsidP="003A5E73">
      <w:pPr>
        <w:numPr>
          <w:ilvl w:val="0"/>
          <w:numId w:val="4"/>
        </w:numPr>
        <w:shd w:val="clear" w:color="auto" w:fill="FFFFFF"/>
        <w:tabs>
          <w:tab w:val="left" w:pos="1046"/>
        </w:tabs>
        <w:spacing w:before="14" w:line="100" w:lineRule="atLeast"/>
        <w:ind w:left="1046" w:hanging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odstąpienia od umowy przez Wykonawcę z przyczyn niezależnych</w:t>
      </w:r>
      <w:r>
        <w:rPr>
          <w:rFonts w:ascii="Times New Roman" w:hAnsi="Times New Roman" w:cs="Times New Roman"/>
          <w:sz w:val="24"/>
          <w:szCs w:val="24"/>
        </w:rPr>
        <w:br/>
        <w:t>od Zamawiającego w wysokości 1000 zł;</w:t>
      </w:r>
    </w:p>
    <w:p w:rsidR="003A5E73" w:rsidRDefault="003A5E73" w:rsidP="003A5E73">
      <w:pPr>
        <w:numPr>
          <w:ilvl w:val="0"/>
          <w:numId w:val="4"/>
        </w:numPr>
        <w:shd w:val="clear" w:color="auto" w:fill="FFFFFF"/>
        <w:tabs>
          <w:tab w:val="left" w:pos="1046"/>
        </w:tabs>
        <w:spacing w:before="19" w:line="100" w:lineRule="atLeast"/>
        <w:ind w:left="1046" w:hanging="34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odstąpienia od umowy przez Zamawiającego, z przyczyn zależnych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od Wykonawcy, a w szczególności w związku z nienależytym wykonywaniem przez </w:t>
      </w:r>
      <w:r>
        <w:rPr>
          <w:rFonts w:ascii="Times New Roman" w:hAnsi="Times New Roman" w:cs="Times New Roman"/>
          <w:spacing w:val="-6"/>
          <w:sz w:val="24"/>
          <w:szCs w:val="24"/>
        </w:rPr>
        <w:t>Wykonawcę zobowiązań wynikających z niniejszej umowy w wysokości 1000 zł.</w:t>
      </w:r>
    </w:p>
    <w:p w:rsidR="003A5E73" w:rsidRDefault="003A5E73" w:rsidP="003A5E7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1"/>
        </w:tabs>
        <w:spacing w:before="48" w:line="100" w:lineRule="atLeast"/>
        <w:ind w:left="701" w:hanging="33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Zamawiający zapłaci Wykonawcy karę umowną z tytułu odstąpienia od umowy przez</w:t>
      </w:r>
      <w:r>
        <w:rPr>
          <w:rFonts w:ascii="Times New Roman" w:hAnsi="Times New Roman" w:cs="Times New Roman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Zamawiającego z przyczyn niezależnych od Wykonawcy w wysokości 1000 zł,</w:t>
      </w:r>
      <w:r>
        <w:rPr>
          <w:rFonts w:ascii="Times New Roman" w:hAnsi="Times New Roman" w:cs="Times New Roman"/>
          <w:sz w:val="24"/>
          <w:szCs w:val="24"/>
        </w:rPr>
        <w:br/>
        <w:t>za wyjątkiem przyczyn, o których mowa w § 12 niniejszej umowy.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Kary umowne strony wypłacają w terminie 7 dni od wezwania do zapłat.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Jeśli kary umowne nie pokryją poniesionej szkody lub utraconych korzyści strony mogą </w:t>
      </w:r>
      <w:r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06" w:line="100" w:lineRule="atLeast"/>
        <w:ind w:left="350" w:hanging="3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niewykonania lub nienależytego wykonania przez Wykonawcę zobowiązań </w:t>
      </w:r>
      <w:r>
        <w:rPr>
          <w:rFonts w:ascii="Times New Roman" w:hAnsi="Times New Roman" w:cs="Times New Roman"/>
          <w:spacing w:val="-6"/>
          <w:sz w:val="24"/>
          <w:szCs w:val="24"/>
        </w:rPr>
        <w:t>umownych nie objętych odszkodowaniem w formie kar umownych Wykonawca będzie ponosił odpowiedzialność odszkodowawczą na zasadach ogólnych określonych w Kodeksie Cywilnym.</w:t>
      </w:r>
    </w:p>
    <w:p w:rsidR="003A5E73" w:rsidRPr="00DB7944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wystąpienia opóźnienia w wykonaniu przez Wykonawcę zobowiązań przyjętych niniejszą umową Zamawiający może zlecić ich wykonanie wybranemu przez siebie innemu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podmiotowi na koszt Wykonawcy, zachowując przy tym prawo do roszczeń 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i naprawienia </w:t>
      </w:r>
      <w:r>
        <w:rPr>
          <w:rFonts w:ascii="Times New Roman" w:hAnsi="Times New Roman" w:cs="Times New Roman"/>
          <w:sz w:val="24"/>
          <w:szCs w:val="24"/>
        </w:rPr>
        <w:t>szkody powstałej w wyniku opóźnienia.</w:t>
      </w:r>
    </w:p>
    <w:p w:rsidR="00DB7944" w:rsidRDefault="00DB7944" w:rsidP="00DB7944">
      <w:pPr>
        <w:shd w:val="clear" w:color="auto" w:fill="FFFFFF"/>
        <w:tabs>
          <w:tab w:val="left" w:pos="350"/>
        </w:tabs>
        <w:spacing w:before="110" w:line="100" w:lineRule="atLeast"/>
        <w:ind w:left="3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§15</w:t>
      </w:r>
    </w:p>
    <w:p w:rsidR="003A5E73" w:rsidRDefault="003A5E73" w:rsidP="003A5E73">
      <w:pPr>
        <w:shd w:val="clear" w:color="auto" w:fill="FFFFFF"/>
        <w:tabs>
          <w:tab w:val="left" w:pos="307"/>
        </w:tabs>
        <w:spacing w:before="96" w:line="100" w:lineRule="atLeast"/>
        <w:ind w:left="307" w:hanging="3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25"/>
          <w:sz w:val="24"/>
          <w:szCs w:val="24"/>
        </w:rPr>
        <w:t>1.</w:t>
      </w:r>
      <w:r w:rsidRPr="00B63B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Zamawiający może odstąpić od umowy w przypadkach przewidzianych przepisami Kodeksu</w:t>
      </w:r>
      <w:r>
        <w:rPr>
          <w:rFonts w:ascii="Times New Roman" w:hAnsi="Times New Roman" w:cs="Times New Roman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Cywilnego, a w szczególności jeśli: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43" w:line="100" w:lineRule="atLeast"/>
        <w:ind w:left="667" w:hanging="33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Wykonawca nie rozpoczął wykonywania usług stanowiących przedmiot niniejszej umowy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lub przerwał ich wykonywanie i nie wznowił mimo wezwań Zamawiającego przez okres </w:t>
      </w:r>
      <w:r>
        <w:rPr>
          <w:rFonts w:ascii="Times New Roman" w:hAnsi="Times New Roman" w:cs="Times New Roman"/>
          <w:sz w:val="24"/>
          <w:szCs w:val="24"/>
        </w:rPr>
        <w:t xml:space="preserve">dłuższy niż 1 dzień licząc od dnia, o którym mowa w § 4 niniejszej umowy lub                     </w:t>
      </w:r>
      <w:r>
        <w:rPr>
          <w:rFonts w:ascii="Times New Roman" w:hAnsi="Times New Roman" w:cs="Times New Roman"/>
          <w:spacing w:val="-5"/>
          <w:sz w:val="24"/>
          <w:szCs w:val="24"/>
        </w:rPr>
        <w:t>w przypadku przerwania wykonywania od dnia doręczenia wezwania do wznowienia;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53" w:line="100" w:lineRule="atLeast"/>
        <w:ind w:left="667" w:hanging="33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Wykonawca nie wykonuje umowy zgodnie z przepisami prawa, własną ofertą lub zapisami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niniejszej umowy, albo też nienależycie wykonuje swoje zobowiązania umowne, tym nie </w:t>
      </w:r>
      <w:r>
        <w:rPr>
          <w:rFonts w:ascii="Times New Roman" w:hAnsi="Times New Roman" w:cs="Times New Roman"/>
          <w:spacing w:val="-5"/>
          <w:sz w:val="24"/>
          <w:szCs w:val="24"/>
        </w:rPr>
        <w:t>przyjął zlecenia lub nie wykonał dyspozycji uprawnionego podmiotu;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48" w:line="100" w:lineRule="atLeast"/>
        <w:ind w:left="331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zostanie wydany nakaz zajęcia majątku Wykonawcy;</w:t>
      </w:r>
    </w:p>
    <w:p w:rsidR="003A5E73" w:rsidRDefault="003A5E73" w:rsidP="003A5E73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5" w:line="100" w:lineRule="atLeast"/>
        <w:ind w:left="307" w:hanging="3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Odstąpienie przez Zamawiającego od umowy w związku z okolicznościami określonymi w  ust. 1 pkt 1-3 może nastąpić w </w:t>
      </w:r>
      <w:r w:rsidR="006A52D6">
        <w:rPr>
          <w:rFonts w:ascii="Times New Roman" w:hAnsi="Times New Roman" w:cs="Times New Roman"/>
          <w:sz w:val="24"/>
          <w:szCs w:val="24"/>
        </w:rPr>
        <w:t>terminie 30 dni od dnia zaistnienia podstawy odstąpienia, o której mowa w ust. 1.</w:t>
      </w:r>
    </w:p>
    <w:p w:rsidR="003A5E73" w:rsidRDefault="003A5E73" w:rsidP="003A5E73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0" w:line="100" w:lineRule="atLeast"/>
        <w:ind w:left="307" w:hanging="30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odstąpienia przez Zamawiającego od umowy w związku z okolicznościami określonymi w ust. 1, Wykonawca nie może żądać od Zamawiającego zapłaty kar umownych, </w:t>
      </w:r>
      <w:r>
        <w:rPr>
          <w:rFonts w:ascii="Times New Roman" w:hAnsi="Times New Roman" w:cs="Times New Roman"/>
          <w:spacing w:val="-6"/>
          <w:sz w:val="24"/>
          <w:szCs w:val="24"/>
        </w:rPr>
        <w:t>ani też odszkodowania, a jedynie wynagrodzenie należne mu z tytułu wykonania części umowy.</w:t>
      </w:r>
    </w:p>
    <w:p w:rsidR="00DB7944" w:rsidRPr="00407E12" w:rsidRDefault="003A5E73" w:rsidP="00407E12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5" w:line="100" w:lineRule="atLeast"/>
        <w:ind w:left="307" w:hanging="3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Odstąpienie od umowy powinno nastąpić w formie pisemnej pod rygorem nieważności takiego </w:t>
      </w:r>
      <w:r>
        <w:rPr>
          <w:rFonts w:ascii="Times New Roman" w:hAnsi="Times New Roman" w:cs="Times New Roman"/>
          <w:sz w:val="24"/>
          <w:szCs w:val="24"/>
        </w:rPr>
        <w:t>odstąpienia, a także powinno zawierać uzasadnienie.</w:t>
      </w:r>
    </w:p>
    <w:p w:rsidR="003A5E73" w:rsidRDefault="003A5E73" w:rsidP="003A5E73">
      <w:pPr>
        <w:shd w:val="clear" w:color="auto" w:fill="FFFFFF"/>
        <w:tabs>
          <w:tab w:val="left" w:pos="307"/>
        </w:tabs>
        <w:spacing w:before="115" w:line="100" w:lineRule="atLeast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§16</w:t>
      </w:r>
    </w:p>
    <w:p w:rsidR="003A5E73" w:rsidRDefault="003A5E73" w:rsidP="003A5E73">
      <w:pPr>
        <w:shd w:val="clear" w:color="auto" w:fill="FFFFFF"/>
        <w:tabs>
          <w:tab w:val="left" w:pos="341"/>
        </w:tabs>
        <w:spacing w:before="101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Zmiana postanowień niniejszej umowy może nastąpić jedynie za zgodą obu stron wyrażoną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piśmie pod rygorem nieważności takiej zmiany.</w:t>
      </w:r>
    </w:p>
    <w:p w:rsidR="00407E12" w:rsidRDefault="00407E12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§17</w:t>
      </w:r>
    </w:p>
    <w:p w:rsidR="003A5E73" w:rsidRDefault="003A5E73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W okresie trwania niniejszej umowy Wykonawca jest zobowiązany informować Zamawiającego o zaistniałych zmianach formy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organizacyjno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– prawnej prowadzonej przez siebie aktualnie </w:t>
      </w:r>
      <w:r>
        <w:rPr>
          <w:rFonts w:ascii="Times New Roman" w:hAnsi="Times New Roman" w:cs="Times New Roman"/>
          <w:spacing w:val="-5"/>
          <w:sz w:val="24"/>
          <w:szCs w:val="24"/>
        </w:rPr>
        <w:t>działalności gospodarczej, wskazując jednocześnie podmiot przejmujący jego prawa i obowiązki.</w:t>
      </w:r>
    </w:p>
    <w:p w:rsidR="003A5E73" w:rsidRDefault="003A5E73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§18</w:t>
      </w:r>
    </w:p>
    <w:p w:rsidR="003A5E73" w:rsidRDefault="003A5E73" w:rsidP="003A5E73">
      <w:pPr>
        <w:shd w:val="clear" w:color="auto" w:fill="FFFFFF"/>
        <w:spacing w:before="101" w:line="100" w:lineRule="atLeast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Strony ustalają, że w sprawach  nieuregulowanych niniejszą umową mają zastosowanie przepisy Kodeksu Cywilnego.</w:t>
      </w:r>
    </w:p>
    <w:p w:rsidR="003A5E73" w:rsidRDefault="003A5E73" w:rsidP="00407E12">
      <w:pPr>
        <w:shd w:val="clear" w:color="auto" w:fill="FFFFFF"/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§19</w:t>
      </w:r>
    </w:p>
    <w:p w:rsidR="003A5E73" w:rsidRDefault="003A5E73" w:rsidP="003A5E73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15" w:line="100" w:lineRule="atLeast"/>
        <w:ind w:left="331" w:hanging="33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zaistnienia ewentualnych sporów powstałych na tle realizacji niniejszej umowy, </w:t>
      </w:r>
      <w:r>
        <w:rPr>
          <w:rFonts w:ascii="Times New Roman" w:hAnsi="Times New Roman" w:cs="Times New Roman"/>
          <w:sz w:val="24"/>
          <w:szCs w:val="24"/>
        </w:rPr>
        <w:t>Strony są zobowiązane do polubownego rozstrzygnięcia sporów.</w:t>
      </w:r>
    </w:p>
    <w:p w:rsidR="003A5E73" w:rsidRDefault="003A5E73" w:rsidP="003A5E73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06" w:line="100" w:lineRule="atLeast"/>
        <w:ind w:left="331" w:hanging="3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przypadku, gdy Strony nie dojdą do porozumienia, do rozstrzygania ewentualnych sporów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powstałych na tle realizacji niniejszej umowy jest sąd właściwy miejscowo dla </w:t>
      </w:r>
      <w:r>
        <w:rPr>
          <w:rFonts w:ascii="Times New Roman" w:hAnsi="Times New Roman" w:cs="Times New Roman"/>
          <w:sz w:val="24"/>
          <w:szCs w:val="24"/>
        </w:rPr>
        <w:t>miejsca siedziby Zamawiającego.</w:t>
      </w:r>
    </w:p>
    <w:p w:rsidR="003A5E73" w:rsidRDefault="003A5E73" w:rsidP="003A5E73">
      <w:pPr>
        <w:shd w:val="clear" w:color="auto" w:fill="FFFFFF"/>
        <w:tabs>
          <w:tab w:val="left" w:pos="331"/>
        </w:tabs>
        <w:spacing w:before="106" w:line="100" w:lineRule="atLeast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§20</w:t>
      </w:r>
    </w:p>
    <w:p w:rsidR="003A5E73" w:rsidRDefault="003A5E73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Umowę niniejszą sporządzono w pięciu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egzemplarzach, w tym 4 egz. dla Zamawiającego i 1 egz. dla Wykonawcy. </w:t>
      </w:r>
    </w:p>
    <w:p w:rsidR="003A5E73" w:rsidRDefault="003A5E73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07E12" w:rsidRDefault="00407E12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5E73" w:rsidRDefault="003A5E73" w:rsidP="003A5E73">
      <w:pPr>
        <w:pStyle w:val="Tekstpodstawowywcity"/>
        <w:spacing w:line="100" w:lineRule="atLeast"/>
        <w:ind w:left="0"/>
        <w:jc w:val="center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                                                                           WYKONAWCA:</w:t>
      </w:r>
    </w:p>
    <w:p w:rsidR="003A5E73" w:rsidRDefault="003A5E73" w:rsidP="003A5E73">
      <w:pPr>
        <w:shd w:val="clear" w:color="auto" w:fill="FFFFFF"/>
        <w:tabs>
          <w:tab w:val="left" w:pos="350"/>
        </w:tabs>
        <w:spacing w:before="115" w:line="100" w:lineRule="atLeast"/>
        <w:ind w:left="14"/>
        <w:jc w:val="both"/>
        <w:rPr>
          <w:rFonts w:ascii="Times New Roman" w:hAnsi="Times New Roman" w:cs="Times New Roman"/>
          <w:spacing w:val="-13"/>
          <w:sz w:val="24"/>
          <w:szCs w:val="24"/>
        </w:rPr>
      </w:pPr>
    </w:p>
    <w:p w:rsidR="004020BA" w:rsidRDefault="001C069D"/>
    <w:sectPr w:rsidR="004020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9D" w:rsidRDefault="001C069D" w:rsidP="004E409B">
      <w:r>
        <w:separator/>
      </w:r>
    </w:p>
  </w:endnote>
  <w:endnote w:type="continuationSeparator" w:id="0">
    <w:p w:rsidR="001C069D" w:rsidRDefault="001C069D" w:rsidP="004E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633163"/>
      <w:docPartObj>
        <w:docPartGallery w:val="Page Numbers (Bottom of Page)"/>
        <w:docPartUnique/>
      </w:docPartObj>
    </w:sdtPr>
    <w:sdtEndPr/>
    <w:sdtContent>
      <w:p w:rsidR="004E409B" w:rsidRDefault="004E40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83">
          <w:rPr>
            <w:noProof/>
          </w:rPr>
          <w:t>1</w:t>
        </w:r>
        <w:r>
          <w:fldChar w:fldCharType="end"/>
        </w:r>
      </w:p>
    </w:sdtContent>
  </w:sdt>
  <w:p w:rsidR="004E409B" w:rsidRPr="004E409B" w:rsidRDefault="004E409B">
    <w:pPr>
      <w:pStyle w:val="Stopka"/>
      <w:rPr>
        <w:sz w:val="16"/>
        <w:szCs w:val="16"/>
      </w:rPr>
    </w:pPr>
    <w:r w:rsidRPr="004E409B">
      <w:rPr>
        <w:sz w:val="16"/>
        <w:szCs w:val="16"/>
      </w:rPr>
      <w:t>BOS.272.10.604.2018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9D" w:rsidRDefault="001C069D" w:rsidP="004E409B">
      <w:r>
        <w:separator/>
      </w:r>
    </w:p>
  </w:footnote>
  <w:footnote w:type="continuationSeparator" w:id="0">
    <w:p w:rsidR="001C069D" w:rsidRDefault="001C069D" w:rsidP="004E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924AC7A"/>
    <w:name w:val="WW8Num1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94"/>
        </w:tabs>
        <w:ind w:left="109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00000002"/>
    <w:multiLevelType w:val="singleLevel"/>
    <w:tmpl w:val="A120EF50"/>
    <w:name w:val="WW8Num2"/>
    <w:lvl w:ilvl="0">
      <w:start w:val="1"/>
      <w:numFmt w:val="decimal"/>
      <w:lvlText w:val="%1)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/>
      </w:rPr>
    </w:lvl>
  </w:abstractNum>
  <w:abstractNum w:abstractNumId="2">
    <w:nsid w:val="00000003"/>
    <w:multiLevelType w:val="singleLevel"/>
    <w:tmpl w:val="90F68F2C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3">
    <w:nsid w:val="00000004"/>
    <w:multiLevelType w:val="singleLevel"/>
    <w:tmpl w:val="4170C7A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4">
    <w:nsid w:val="00000005"/>
    <w:multiLevelType w:val="singleLevel"/>
    <w:tmpl w:val="70CA8C80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5">
    <w:nsid w:val="00000007"/>
    <w:multiLevelType w:val="singleLevel"/>
    <w:tmpl w:val="31340838"/>
    <w:name w:val="WW8Num7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/>
        <w:b/>
      </w:rPr>
    </w:lvl>
  </w:abstractNum>
  <w:abstractNum w:abstractNumId="6">
    <w:nsid w:val="00000008"/>
    <w:multiLevelType w:val="singleLevel"/>
    <w:tmpl w:val="DC7654AA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7">
    <w:nsid w:val="00000009"/>
    <w:multiLevelType w:val="singleLevel"/>
    <w:tmpl w:val="B8AE8894"/>
    <w:name w:val="WW8Num9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b/>
      </w:rPr>
    </w:lvl>
  </w:abstractNum>
  <w:abstractNum w:abstractNumId="8">
    <w:nsid w:val="0000000A"/>
    <w:multiLevelType w:val="singleLevel"/>
    <w:tmpl w:val="4B94FDE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9">
    <w:nsid w:val="0000000B"/>
    <w:multiLevelType w:val="singleLevel"/>
    <w:tmpl w:val="9622FDF8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0">
    <w:nsid w:val="0000000C"/>
    <w:multiLevelType w:val="singleLevel"/>
    <w:tmpl w:val="A70AA5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1">
    <w:nsid w:val="0000000D"/>
    <w:multiLevelType w:val="singleLevel"/>
    <w:tmpl w:val="E3362F6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2">
    <w:nsid w:val="0000000E"/>
    <w:multiLevelType w:val="multilevel"/>
    <w:tmpl w:val="B24CA8D6"/>
    <w:name w:val="WW8Num14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99"/>
        </w:tabs>
        <w:ind w:left="1099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3)"/>
      <w:lvlJc w:val="left"/>
      <w:pPr>
        <w:tabs>
          <w:tab w:val="num" w:pos="2059"/>
        </w:tabs>
        <w:ind w:left="2059" w:hanging="42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3">
    <w:nsid w:val="0000000F"/>
    <w:multiLevelType w:val="singleLevel"/>
    <w:tmpl w:val="AB74248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4">
    <w:nsid w:val="00000010"/>
    <w:multiLevelType w:val="singleLevel"/>
    <w:tmpl w:val="BA9A39F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5">
    <w:nsid w:val="00000011"/>
    <w:multiLevelType w:val="multilevel"/>
    <w:tmpl w:val="F9DC2EB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73"/>
    <w:rsid w:val="00136DD2"/>
    <w:rsid w:val="001C069D"/>
    <w:rsid w:val="00362BBF"/>
    <w:rsid w:val="003A5E73"/>
    <w:rsid w:val="003F07C8"/>
    <w:rsid w:val="00407E12"/>
    <w:rsid w:val="004E409B"/>
    <w:rsid w:val="005F49B4"/>
    <w:rsid w:val="006A52D6"/>
    <w:rsid w:val="007C3C33"/>
    <w:rsid w:val="007F70A6"/>
    <w:rsid w:val="00844612"/>
    <w:rsid w:val="00871AC7"/>
    <w:rsid w:val="009752CB"/>
    <w:rsid w:val="00B37583"/>
    <w:rsid w:val="00DB33FA"/>
    <w:rsid w:val="00DB7944"/>
    <w:rsid w:val="00DF1033"/>
    <w:rsid w:val="00E16444"/>
    <w:rsid w:val="00E42E6C"/>
    <w:rsid w:val="00E6533D"/>
    <w:rsid w:val="00F81FED"/>
    <w:rsid w:val="00FA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A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5E73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2D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A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5E73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2D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2218</Words>
  <Characters>13313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a.rozycka</dc:creator>
  <cp:lastModifiedBy>r.kasprzyk</cp:lastModifiedBy>
  <cp:revision>17</cp:revision>
  <cp:lastPrinted>2018-09-26T07:21:00Z</cp:lastPrinted>
  <dcterms:created xsi:type="dcterms:W3CDTF">2018-09-26T07:21:00Z</dcterms:created>
  <dcterms:modified xsi:type="dcterms:W3CDTF">2018-10-02T10:25:00Z</dcterms:modified>
</cp:coreProperties>
</file>