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DC0" w:rsidRPr="00633948" w:rsidRDefault="004C3DC0" w:rsidP="004C3DC0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 xml:space="preserve">  </w:t>
      </w:r>
      <w:r w:rsidRPr="00633948">
        <w:rPr>
          <w:rFonts w:ascii="Times New Roman" w:hAnsi="Times New Roman" w:cs="Times New Roman"/>
          <w:i/>
          <w:sz w:val="20"/>
          <w:szCs w:val="20"/>
        </w:rPr>
        <w:t>Załącznik nr 3</w:t>
      </w:r>
    </w:p>
    <w:p w:rsidR="004C3DC0" w:rsidRDefault="004C3DC0" w:rsidP="004C3DC0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projekt</w:t>
      </w:r>
      <w:bookmarkStart w:id="0" w:name="_GoBack"/>
      <w:bookmarkEnd w:id="0"/>
    </w:p>
    <w:p w:rsidR="004C3DC0" w:rsidRDefault="004C3DC0" w:rsidP="004C3DC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Umowa Nr …………………..</w:t>
      </w:r>
    </w:p>
    <w:p w:rsidR="004C3DC0" w:rsidRDefault="004C3DC0" w:rsidP="004C3DC0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 w dniu ……………….. 2018 roku w Wałbrzychu pomiędzy:</w:t>
      </w:r>
    </w:p>
    <w:p w:rsidR="004C3DC0" w:rsidRDefault="004C3DC0" w:rsidP="004C3DC0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Powiatem Wałbrzyskim</w:t>
      </w:r>
      <w:r>
        <w:rPr>
          <w:rFonts w:ascii="Times New Roman" w:hAnsi="Times New Roman" w:cs="Times New Roman"/>
        </w:rPr>
        <w:t xml:space="preserve"> z siedzibą przy al. Wyzwolenia 20, 22, 22a, 24, 58-300 Wałbrzych</w:t>
      </w:r>
    </w:p>
    <w:p w:rsidR="004C3DC0" w:rsidRDefault="004C3DC0" w:rsidP="004C3DC0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imieniu i na rzecz którego działają:</w:t>
      </w:r>
    </w:p>
    <w:p w:rsidR="004C3DC0" w:rsidRDefault="004C3DC0" w:rsidP="004C3DC0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 Jacek </w:t>
      </w:r>
      <w:proofErr w:type="spellStart"/>
      <w:r>
        <w:rPr>
          <w:rFonts w:ascii="Times New Roman" w:hAnsi="Times New Roman" w:cs="Times New Roman"/>
        </w:rPr>
        <w:t>Cichura</w:t>
      </w:r>
      <w:proofErr w:type="spellEnd"/>
      <w:r>
        <w:rPr>
          <w:rFonts w:ascii="Times New Roman" w:hAnsi="Times New Roman" w:cs="Times New Roman"/>
        </w:rPr>
        <w:t xml:space="preserve"> – Starosta Wałbrzyski</w:t>
      </w:r>
    </w:p>
    <w:p w:rsidR="004C3DC0" w:rsidRDefault="004C3DC0" w:rsidP="004C3DC0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 Krzysztof Kwiatkowski – Wicestarosta Wałbrzyski</w:t>
      </w:r>
    </w:p>
    <w:p w:rsidR="004C3DC0" w:rsidRDefault="004C3DC0" w:rsidP="004C3DC0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zwani w treści umowy </w:t>
      </w:r>
      <w:r>
        <w:rPr>
          <w:rFonts w:ascii="Times New Roman" w:hAnsi="Times New Roman" w:cs="Times New Roman"/>
          <w:b/>
        </w:rPr>
        <w:t>Zamawiającym</w:t>
      </w:r>
    </w:p>
    <w:p w:rsidR="004C3DC0" w:rsidRDefault="004C3DC0" w:rsidP="004C3DC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4C3DC0" w:rsidRDefault="004C3DC0" w:rsidP="004C3DC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3DC0" w:rsidRDefault="004C3DC0" w:rsidP="004C3DC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imieniu i na rzecz którego działa</w:t>
      </w:r>
    </w:p>
    <w:p w:rsidR="004C3DC0" w:rsidRDefault="004C3DC0" w:rsidP="004C3DC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4C3DC0" w:rsidRDefault="004C3DC0" w:rsidP="004C3DC0">
      <w:pPr>
        <w:spacing w:after="0"/>
        <w:jc w:val="both"/>
        <w:rPr>
          <w:rFonts w:ascii="Times New Roman" w:hAnsi="Times New Roman" w:cs="Times New Roman"/>
        </w:rPr>
      </w:pPr>
    </w:p>
    <w:p w:rsidR="004C3DC0" w:rsidRDefault="004C3DC0" w:rsidP="004C3DC0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zwany w dalszej treści umowy </w:t>
      </w:r>
      <w:r>
        <w:rPr>
          <w:rFonts w:ascii="Times New Roman" w:hAnsi="Times New Roman" w:cs="Times New Roman"/>
          <w:b/>
        </w:rPr>
        <w:t>Wykonawcą</w:t>
      </w:r>
    </w:p>
    <w:p w:rsidR="004C3DC0" w:rsidRDefault="004C3DC0" w:rsidP="004C3DC0">
      <w:pPr>
        <w:spacing w:after="0"/>
        <w:jc w:val="both"/>
        <w:rPr>
          <w:rFonts w:ascii="Times New Roman" w:hAnsi="Times New Roman" w:cs="Times New Roman"/>
          <w:b/>
        </w:rPr>
      </w:pPr>
    </w:p>
    <w:p w:rsidR="004C3DC0" w:rsidRDefault="004C3DC0" w:rsidP="004C3DC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Umowa została zawarta bez zastosowania ustawy – Prawo zamówień publicznych, zgodnie z art. 4, pkt. 8 ustawy z dnia 29 stycznia 2004 roku – Prawo zamówień publicznych (tekst jednolity Dz. U. z 2017 roku poz. 1579).</w:t>
      </w:r>
    </w:p>
    <w:p w:rsidR="004C3DC0" w:rsidRDefault="004C3DC0" w:rsidP="004C3DC0">
      <w:pPr>
        <w:jc w:val="center"/>
        <w:rPr>
          <w:rFonts w:ascii="Times New Roman" w:hAnsi="Times New Roman" w:cs="Times New Roman"/>
          <w:b/>
        </w:rPr>
      </w:pPr>
    </w:p>
    <w:p w:rsidR="004C3DC0" w:rsidRDefault="004C3DC0" w:rsidP="004C3DC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</w:t>
      </w:r>
    </w:p>
    <w:p w:rsidR="004C3DC0" w:rsidRDefault="004C3DC0" w:rsidP="004C3DC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zleca a Wykonawca przyjmuje do wykonania sukcesywnie wg potrzeb i możliwości finansowych Zamawiającego, prace geodezyjne i kartograficzne wymienione w załączniku Nr 1 do niniejszej umowy – ofercie cenowej Wykonawcy z dnia……………….</w:t>
      </w:r>
    </w:p>
    <w:p w:rsidR="004C3DC0" w:rsidRDefault="004C3DC0" w:rsidP="004C3DC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zobowiązuje się wykonać zlecone prace zgodnie z obowiązującymi przepisami prawa, a w szczególności zgodnie z:</w:t>
      </w:r>
    </w:p>
    <w:p w:rsidR="004C3DC0" w:rsidRDefault="004C3DC0" w:rsidP="004C3DC0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ustawą z dnia 17 maja 1989 roku prawo geodezyjne i kartograficzne (tekst jednolity Dz. U. z 2017 r. poz. 2101),</w:t>
      </w:r>
    </w:p>
    <w:p w:rsidR="004C3DC0" w:rsidRDefault="004C3DC0" w:rsidP="004C3DC0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ustawą z dnia 21 sierpnia 1997 roku o gospodarce nieruchomościami (tekst jednolity Dz. U. z 2016 r. poz. 2147 ze zmianami).</w:t>
      </w:r>
    </w:p>
    <w:p w:rsidR="004C3DC0" w:rsidRDefault="004C3DC0" w:rsidP="004C3DC0">
      <w:pPr>
        <w:pStyle w:val="Akapitzlist"/>
        <w:spacing w:line="240" w:lineRule="auto"/>
        <w:ind w:hanging="2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Maksymalna kwota jaką Zamawiający może wydatkować na podstawie niniejszej umowy wynosi </w:t>
      </w:r>
      <w:r>
        <w:rPr>
          <w:rFonts w:ascii="Times New Roman" w:hAnsi="Times New Roman" w:cs="Times New Roman"/>
          <w:b/>
        </w:rPr>
        <w:t>…………….. brutto z VAT</w:t>
      </w:r>
      <w:r>
        <w:rPr>
          <w:rFonts w:ascii="Times New Roman" w:hAnsi="Times New Roman" w:cs="Times New Roman"/>
        </w:rPr>
        <w:t xml:space="preserve"> (słownie: ……………… złotych)</w:t>
      </w:r>
    </w:p>
    <w:p w:rsidR="004C3DC0" w:rsidRDefault="004C3DC0" w:rsidP="004C3DC0">
      <w:pPr>
        <w:pStyle w:val="Akapitzlist"/>
        <w:spacing w:line="240" w:lineRule="auto"/>
        <w:ind w:hanging="2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Zlecenie usługi ponad kwotę, o której mowa w ust. 3 jest nieważne i nie może być zrealizowane, a zrealizowanie usługi przez Wykonawcę stanowi koszt nie pokrywany przez Zamawiającego.</w:t>
      </w:r>
    </w:p>
    <w:p w:rsidR="004C3DC0" w:rsidRDefault="004C3DC0" w:rsidP="004C3DC0">
      <w:pPr>
        <w:pStyle w:val="Akapitzlist"/>
        <w:spacing w:line="240" w:lineRule="auto"/>
        <w:ind w:hanging="294"/>
        <w:jc w:val="both"/>
        <w:rPr>
          <w:rFonts w:ascii="Times New Roman" w:hAnsi="Times New Roman" w:cs="Times New Roman"/>
        </w:rPr>
      </w:pPr>
    </w:p>
    <w:p w:rsidR="004C3DC0" w:rsidRDefault="004C3DC0" w:rsidP="004C3DC0">
      <w:pPr>
        <w:spacing w:line="240" w:lineRule="auto"/>
        <w:ind w:left="709" w:hanging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2</w:t>
      </w:r>
    </w:p>
    <w:p w:rsidR="004C3DC0" w:rsidRDefault="004C3DC0" w:rsidP="004C3DC0">
      <w:pPr>
        <w:spacing w:line="240" w:lineRule="auto"/>
        <w:ind w:left="709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Umowa zostaje zawarta na czas określony, tj. do dnia 20.12. 2018 roku.</w:t>
      </w:r>
    </w:p>
    <w:p w:rsidR="004C3DC0" w:rsidRDefault="004C3DC0" w:rsidP="004C3DC0">
      <w:pPr>
        <w:spacing w:line="240" w:lineRule="auto"/>
        <w:ind w:left="709" w:hanging="426"/>
        <w:jc w:val="center"/>
        <w:rPr>
          <w:rFonts w:ascii="Times New Roman" w:hAnsi="Times New Roman" w:cs="Times New Roman"/>
        </w:rPr>
      </w:pPr>
    </w:p>
    <w:p w:rsidR="004C3DC0" w:rsidRDefault="004C3DC0" w:rsidP="004C3DC0">
      <w:pPr>
        <w:spacing w:line="240" w:lineRule="auto"/>
        <w:ind w:left="709" w:hanging="426"/>
        <w:jc w:val="center"/>
        <w:rPr>
          <w:rFonts w:ascii="Times New Roman" w:hAnsi="Times New Roman" w:cs="Times New Roman"/>
        </w:rPr>
      </w:pPr>
    </w:p>
    <w:p w:rsidR="004C3DC0" w:rsidRDefault="004C3DC0" w:rsidP="004C3DC0">
      <w:pPr>
        <w:spacing w:line="240" w:lineRule="auto"/>
        <w:ind w:left="709" w:hanging="426"/>
        <w:jc w:val="center"/>
        <w:rPr>
          <w:rFonts w:ascii="Times New Roman" w:hAnsi="Times New Roman" w:cs="Times New Roman"/>
        </w:rPr>
      </w:pPr>
    </w:p>
    <w:p w:rsidR="004C3DC0" w:rsidRDefault="004C3DC0" w:rsidP="004C3DC0">
      <w:pPr>
        <w:spacing w:line="240" w:lineRule="auto"/>
        <w:ind w:left="709" w:hanging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3</w:t>
      </w:r>
    </w:p>
    <w:p w:rsidR="004C3DC0" w:rsidRDefault="004C3DC0" w:rsidP="004C3DC0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Zlecenie przez Zamawiającego poszczególnych prac będzie następować sukcesywnie, każdorazowo pisemnym zleceniem określającym: obiekt podlegający opracowaniu, termin wykonania, warunki techniczne i prawne wykonania prac oraz określoną wartość.</w:t>
      </w:r>
    </w:p>
    <w:p w:rsidR="004C3DC0" w:rsidRDefault="004C3DC0" w:rsidP="004C3DC0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Przyjęcie do realizacji zlecenia, o którym mowa w ust. 1 musi zostać potwierdzone pisemnie przez Wykonawcę.</w:t>
      </w:r>
    </w:p>
    <w:p w:rsidR="004C3DC0" w:rsidRDefault="004C3DC0" w:rsidP="004C3DC0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wad stwierdzonych przy odbiorze, Wykonawca zobowiązuje się do usunięcia tych wad w terminie wyznaczonym przez Zamawiającego.</w:t>
      </w:r>
    </w:p>
    <w:p w:rsidR="004C3DC0" w:rsidRDefault="004C3DC0" w:rsidP="004C3DC0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Dokumentem potwierdzającym wykonanie zleconych prac będzie protokół odbioru podpisany przez strony umowy.</w:t>
      </w:r>
    </w:p>
    <w:p w:rsidR="004C3DC0" w:rsidRDefault="004C3DC0" w:rsidP="004C3DC0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Wynagrodzenie za wykonanie zleconych prac zostanie ustalone w protokole odbioru, o którym mowa w ust. 4, na podstawie faktycznie wykonanych i odebranych jednostek z zastosowaniem cen jednostkowych wymienionych w ofercie cenowej Wykonawcy stanowiącej załącznik Nr 1 do umowy.</w:t>
      </w:r>
    </w:p>
    <w:p w:rsidR="004C3DC0" w:rsidRDefault="004C3DC0" w:rsidP="004C3DC0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wykonane i odebrane prace Zamawiający zapłaci Wykonawcy wynagrodzenie przelewem na konto wskazane na fakturze VAT, w terminie 30 dni od daty otrzymania przez Zamawiającego prawidłowo wystawionej faktury VAT.</w:t>
      </w:r>
    </w:p>
    <w:p w:rsidR="004C3DC0" w:rsidRDefault="004C3DC0" w:rsidP="004C3DC0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Płatnikiem faktur będzie:</w:t>
      </w:r>
    </w:p>
    <w:p w:rsidR="004C3DC0" w:rsidRDefault="004C3DC0" w:rsidP="004C3DC0">
      <w:pPr>
        <w:pStyle w:val="Akapitzlist"/>
        <w:spacing w:line="240" w:lineRule="auto"/>
        <w:ind w:left="64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Powiat Wałbrzyski, al. Wyzwolenia 20, 22, 22a, 24, 58-300 Wałbrzych, NIP: 886 26 33 345</w:t>
      </w:r>
    </w:p>
    <w:p w:rsidR="004C3DC0" w:rsidRDefault="004C3DC0" w:rsidP="004C3DC0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Ceny jednostkowe podane w załączniku Nr 1 do umowy – w ofercie cenowej Wykonawcy, nie podlegają zwiększeniu przez cały okres obowiązywania umowy.</w:t>
      </w:r>
    </w:p>
    <w:p w:rsidR="004C3DC0" w:rsidRDefault="004C3DC0" w:rsidP="004C3DC0">
      <w:pPr>
        <w:pStyle w:val="Akapitzlist"/>
        <w:spacing w:line="240" w:lineRule="auto"/>
        <w:ind w:left="643"/>
        <w:jc w:val="center"/>
        <w:rPr>
          <w:rFonts w:ascii="Times New Roman" w:hAnsi="Times New Roman" w:cs="Times New Roman"/>
        </w:rPr>
      </w:pPr>
    </w:p>
    <w:p w:rsidR="004C3DC0" w:rsidRDefault="004C3DC0" w:rsidP="004C3DC0">
      <w:pPr>
        <w:pStyle w:val="Akapitzlist"/>
        <w:spacing w:line="240" w:lineRule="auto"/>
        <w:ind w:left="643"/>
        <w:jc w:val="center"/>
        <w:rPr>
          <w:rFonts w:ascii="Times New Roman" w:hAnsi="Times New Roman" w:cs="Times New Roman"/>
        </w:rPr>
      </w:pPr>
    </w:p>
    <w:p w:rsidR="004C3DC0" w:rsidRDefault="004C3DC0" w:rsidP="004C3DC0">
      <w:pPr>
        <w:pStyle w:val="Akapitzlist"/>
        <w:spacing w:line="240" w:lineRule="auto"/>
        <w:ind w:left="64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4</w:t>
      </w:r>
    </w:p>
    <w:p w:rsidR="004C3DC0" w:rsidRDefault="004C3DC0" w:rsidP="004C3DC0">
      <w:pPr>
        <w:pStyle w:val="Akapitzlist"/>
        <w:spacing w:line="240" w:lineRule="auto"/>
        <w:ind w:left="643"/>
        <w:jc w:val="center"/>
        <w:rPr>
          <w:rFonts w:ascii="Times New Roman" w:hAnsi="Times New Roman" w:cs="Times New Roman"/>
          <w:b/>
        </w:rPr>
      </w:pPr>
    </w:p>
    <w:p w:rsidR="004C3DC0" w:rsidRDefault="004C3DC0" w:rsidP="004C3DC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zapłaci Zamawiającemu karę umowną w razie:</w:t>
      </w:r>
    </w:p>
    <w:p w:rsidR="004C3DC0" w:rsidRDefault="004C3DC0" w:rsidP="004C3DC0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odstąpienia od umowy przez Zamawiającego wskutek okoliczności, za które odpowiada Wykonawca w wysokości 10% kwoty, o której mowa w § 1 ust. 3,</w:t>
      </w:r>
    </w:p>
    <w:p w:rsidR="004C3DC0" w:rsidRDefault="004C3DC0" w:rsidP="004C3DC0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niewykonania, czasowego zaprzestania wykonania, nienależytego wykonania umowy w wysokości 10% wynagrodzenia umownego netto, o którym mowa w § 1 ust. 3,</w:t>
      </w:r>
    </w:p>
    <w:p w:rsidR="004C3DC0" w:rsidRDefault="004C3DC0" w:rsidP="004C3DC0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niedotrzymania ustalonego w umowie terminu wykonania prac – w wysokości 1% wartości zleconych prac za każdy dzień zwłoki liczony od dnia wyznaczonego w zleceniu na zakończenie prac,</w:t>
      </w:r>
    </w:p>
    <w:p w:rsidR="004C3DC0" w:rsidRDefault="004C3DC0" w:rsidP="004C3DC0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opóźnienia w usunięciu wad stwierdzonych przy odbiorze – w wysokości 1% wartości wykonanych prac, za każdy dzień opóźnienia liczony od dnia wyznaczonego na usunięcie wad.</w:t>
      </w:r>
    </w:p>
    <w:p w:rsidR="004C3DC0" w:rsidRDefault="004C3DC0" w:rsidP="004C3DC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Strony mogą dochodzić odszkodowania uzupełniającego na zasadach ogólnych, gdy wysokość szkody przekroczy wartość kar umownych.</w:t>
      </w:r>
    </w:p>
    <w:p w:rsidR="004C3DC0" w:rsidRDefault="004C3DC0" w:rsidP="004C3DC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Zamawiającemu przysługuje prawo do odstąpienia od umowy w razie zaistnienia istotnej zmiany okoliczności powodującej, że wykonanie umowy nie leży w interesie publicznym. W takim przypadku Wykonawca może żądać wyłącznie wynagrodzenia należnego z tytułu wykonania części umowy.</w:t>
      </w:r>
    </w:p>
    <w:p w:rsidR="004C3DC0" w:rsidRDefault="004C3DC0" w:rsidP="004C3DC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o odstąpieniu od umowy może zostać złożone w terminie 30 dni od zaistnienia jego przyczyny.</w:t>
      </w:r>
    </w:p>
    <w:p w:rsidR="004C3DC0" w:rsidRDefault="004C3DC0" w:rsidP="004C3DC0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5</w:t>
      </w:r>
    </w:p>
    <w:p w:rsidR="004C3DC0" w:rsidRDefault="004C3DC0" w:rsidP="004C3DC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realizację niniejszej umowy odpowiada Pani Monika Pakuła – Naczelnik Wydziału Geodezji i Kartografii.</w:t>
      </w:r>
    </w:p>
    <w:p w:rsidR="004C3DC0" w:rsidRDefault="004C3DC0" w:rsidP="004C3DC0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6</w:t>
      </w:r>
    </w:p>
    <w:p w:rsidR="004C3DC0" w:rsidRDefault="004C3DC0" w:rsidP="004C3DC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sprawach nieuregulowanych niniejszą umową mają zastosowanie przepisy kodeksu cywilnego.</w:t>
      </w:r>
    </w:p>
    <w:p w:rsidR="004C3DC0" w:rsidRDefault="004C3DC0" w:rsidP="004C3DC0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4C3DC0" w:rsidRDefault="004C3DC0" w:rsidP="004C3DC0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</w:rPr>
      </w:pPr>
    </w:p>
    <w:p w:rsidR="004C3DC0" w:rsidRDefault="004C3DC0" w:rsidP="004C3DC0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7</w:t>
      </w:r>
    </w:p>
    <w:p w:rsidR="004C3DC0" w:rsidRDefault="004C3DC0" w:rsidP="004C3DC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Wszelkie zmiany i uzupełnienia umowy wymagają dla swojej ważności formy pisemnej i muszą być akceptowane przez obie strony.</w:t>
      </w:r>
    </w:p>
    <w:p w:rsidR="004C3DC0" w:rsidRDefault="004C3DC0" w:rsidP="004C3DC0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8</w:t>
      </w:r>
    </w:p>
    <w:p w:rsidR="004C3DC0" w:rsidRDefault="004C3DC0" w:rsidP="004C3DC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Sprawy sporne wynikłe na tle realizacji umowy rozpatrywać będzie Sąd właściwy dla siedziby Zamawiającego.</w:t>
      </w:r>
    </w:p>
    <w:p w:rsidR="004C3DC0" w:rsidRDefault="004C3DC0" w:rsidP="004C3DC0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9</w:t>
      </w:r>
    </w:p>
    <w:p w:rsidR="004C3DC0" w:rsidRDefault="004C3DC0" w:rsidP="004C3DC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Umowę sporządzono w pięciu jednobrzmiących egzemplarzach, z tego cztery egzemplarze dla Zamawiającego i jeden egzemplarz dla Wykonawcy.</w:t>
      </w:r>
    </w:p>
    <w:p w:rsidR="004C3DC0" w:rsidRDefault="004C3DC0" w:rsidP="004C3DC0">
      <w:pPr>
        <w:spacing w:line="240" w:lineRule="auto"/>
        <w:jc w:val="both"/>
        <w:rPr>
          <w:rFonts w:ascii="Times New Roman" w:hAnsi="Times New Roman" w:cs="Times New Roman"/>
        </w:rPr>
      </w:pPr>
    </w:p>
    <w:p w:rsidR="004C3DC0" w:rsidRDefault="004C3DC0" w:rsidP="004C3DC0">
      <w:pPr>
        <w:spacing w:line="240" w:lineRule="auto"/>
        <w:jc w:val="both"/>
        <w:rPr>
          <w:rFonts w:ascii="Times New Roman" w:hAnsi="Times New Roman" w:cs="Times New Roman"/>
        </w:rPr>
      </w:pPr>
    </w:p>
    <w:p w:rsidR="004C3DC0" w:rsidRDefault="004C3DC0" w:rsidP="004C3DC0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WYKONAWCA</w:t>
      </w:r>
    </w:p>
    <w:p w:rsidR="001F406D" w:rsidRDefault="001F406D"/>
    <w:sectPr w:rsidR="001F4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423D6"/>
    <w:multiLevelType w:val="hybridMultilevel"/>
    <w:tmpl w:val="D64CC678"/>
    <w:lvl w:ilvl="0" w:tplc="84D0A1AC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F926D33"/>
    <w:multiLevelType w:val="hybridMultilevel"/>
    <w:tmpl w:val="C3A2BB14"/>
    <w:lvl w:ilvl="0" w:tplc="2C0C379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9616BC"/>
    <w:multiLevelType w:val="hybridMultilevel"/>
    <w:tmpl w:val="F5E6334C"/>
    <w:lvl w:ilvl="0" w:tplc="16CAC66E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5B341DEB"/>
    <w:multiLevelType w:val="hybridMultilevel"/>
    <w:tmpl w:val="6FBE5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DC0"/>
    <w:rsid w:val="001F406D"/>
    <w:rsid w:val="004C3DC0"/>
    <w:rsid w:val="0063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D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3D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D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3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707</Words>
  <Characters>4243</Characters>
  <Application>Microsoft Office Word</Application>
  <DocSecurity>0</DocSecurity>
  <Lines>35</Lines>
  <Paragraphs>9</Paragraphs>
  <ScaleCrop>false</ScaleCrop>
  <Company/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j.radomski</dc:creator>
  <cp:lastModifiedBy>j.radomski</cp:lastModifiedBy>
  <cp:revision>4</cp:revision>
  <dcterms:created xsi:type="dcterms:W3CDTF">2018-02-02T08:54:00Z</dcterms:created>
  <dcterms:modified xsi:type="dcterms:W3CDTF">2018-02-02T09:39:00Z</dcterms:modified>
</cp:coreProperties>
</file>