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05" w:rsidRPr="00642762" w:rsidRDefault="00306CE7" w:rsidP="00921E05">
      <w:pPr>
        <w:pStyle w:val="NormalnyWeb"/>
        <w:spacing w:line="360" w:lineRule="auto"/>
        <w:jc w:val="right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Wałbrzych</w:t>
      </w:r>
      <w:r w:rsidR="00921E05" w:rsidRPr="00642762">
        <w:rPr>
          <w:rFonts w:eastAsiaTheme="minorHAnsi"/>
          <w:bCs/>
          <w:sz w:val="22"/>
          <w:szCs w:val="22"/>
          <w:lang w:eastAsia="en-US"/>
        </w:rPr>
        <w:t xml:space="preserve">, </w:t>
      </w:r>
      <w:r w:rsidR="009540BA">
        <w:rPr>
          <w:rFonts w:eastAsiaTheme="minorHAnsi"/>
          <w:bCs/>
          <w:sz w:val="22"/>
          <w:szCs w:val="22"/>
          <w:lang w:eastAsia="en-US"/>
        </w:rPr>
        <w:t>06</w:t>
      </w:r>
      <w:r>
        <w:rPr>
          <w:rFonts w:eastAsiaTheme="minorHAnsi"/>
          <w:bCs/>
          <w:sz w:val="22"/>
          <w:szCs w:val="22"/>
          <w:lang w:eastAsia="en-US"/>
        </w:rPr>
        <w:t>.06</w:t>
      </w:r>
      <w:r w:rsidR="00921E05" w:rsidRPr="00642762">
        <w:rPr>
          <w:rFonts w:eastAsiaTheme="minorHAnsi"/>
          <w:bCs/>
          <w:sz w:val="22"/>
          <w:szCs w:val="22"/>
          <w:lang w:eastAsia="en-US"/>
        </w:rPr>
        <w:t>.2016 r.</w:t>
      </w:r>
    </w:p>
    <w:p w:rsidR="00AD45A3" w:rsidRPr="00642762" w:rsidRDefault="00AD45A3" w:rsidP="00AD45A3">
      <w:pPr>
        <w:pStyle w:val="NormalnyWeb"/>
        <w:spacing w:line="360" w:lineRule="auto"/>
        <w:jc w:val="center"/>
        <w:rPr>
          <w:sz w:val="28"/>
          <w:szCs w:val="28"/>
        </w:rPr>
      </w:pPr>
      <w:r w:rsidRPr="00642762">
        <w:rPr>
          <w:rStyle w:val="Pogrubienie"/>
          <w:sz w:val="28"/>
          <w:szCs w:val="28"/>
        </w:rPr>
        <w:t>OGŁOSZENIE O OTWARTYM NABORZE PARTNERA</w:t>
      </w:r>
    </w:p>
    <w:p w:rsidR="00AD45A3" w:rsidRPr="00642762" w:rsidRDefault="00306CE7" w:rsidP="00AD45A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</w:rPr>
      </w:pPr>
      <w:r w:rsidRPr="00306CE7">
        <w:rPr>
          <w:rFonts w:ascii="Times New Roman" w:hAnsi="Times New Roman" w:cs="Times New Roman"/>
          <w:b/>
        </w:rPr>
        <w:t>Starostwo Powiatowe w Wałbrzychu</w:t>
      </w:r>
      <w:bookmarkStart w:id="0" w:name="_GoBack"/>
      <w:bookmarkEnd w:id="0"/>
      <w:r w:rsidR="00AD45A3" w:rsidRPr="00642762">
        <w:rPr>
          <w:rFonts w:ascii="Times New Roman" w:hAnsi="Times New Roman" w:cs="Times New Roman"/>
        </w:rPr>
        <w:br/>
        <w:t xml:space="preserve">działając zgodnie z </w:t>
      </w:r>
      <w:r w:rsidR="00AD45A3" w:rsidRPr="00642762">
        <w:rPr>
          <w:rFonts w:ascii="Times New Roman" w:hAnsi="Times New Roman" w:cs="Times New Roman"/>
          <w:bCs/>
          <w:iCs/>
        </w:rPr>
        <w:t xml:space="preserve">art. 33 ust. 2 </w:t>
      </w:r>
      <w:r w:rsidR="00AD45A3" w:rsidRPr="00642762">
        <w:rPr>
          <w:rFonts w:ascii="Times New Roman" w:hAnsi="Times New Roman" w:cs="Times New Roman"/>
        </w:rPr>
        <w:t xml:space="preserve"> ustawy z dnia 11 lipca 2014 r. o zasadach realizacji programów </w:t>
      </w:r>
      <w:r w:rsidR="009540BA">
        <w:rPr>
          <w:rFonts w:ascii="Times New Roman" w:hAnsi="Times New Roman" w:cs="Times New Roman"/>
        </w:rPr>
        <w:br/>
      </w:r>
      <w:r w:rsidR="00AD45A3" w:rsidRPr="00642762">
        <w:rPr>
          <w:rFonts w:ascii="Times New Roman" w:hAnsi="Times New Roman" w:cs="Times New Roman"/>
        </w:rPr>
        <w:t xml:space="preserve">w zakresie polityki spójności finansowanych w perspektywie finansowej 2014 – 2020 (Dz. U. z 2014 r. poz. 1146 z </w:t>
      </w:r>
      <w:proofErr w:type="spellStart"/>
      <w:r w:rsidR="00AD45A3" w:rsidRPr="00642762">
        <w:rPr>
          <w:rFonts w:ascii="Times New Roman" w:hAnsi="Times New Roman" w:cs="Times New Roman"/>
        </w:rPr>
        <w:t>późn</w:t>
      </w:r>
      <w:proofErr w:type="spellEnd"/>
      <w:r w:rsidR="00AD45A3" w:rsidRPr="00642762">
        <w:rPr>
          <w:rFonts w:ascii="Times New Roman" w:hAnsi="Times New Roman" w:cs="Times New Roman"/>
        </w:rPr>
        <w:t xml:space="preserve">. zm.), jako wnioskodawca </w:t>
      </w:r>
      <w:r w:rsidR="000A77ED" w:rsidRPr="00642762">
        <w:rPr>
          <w:rFonts w:ascii="Times New Roman" w:hAnsi="Times New Roman" w:cs="Times New Roman"/>
        </w:rPr>
        <w:t xml:space="preserve">w ramach: </w:t>
      </w:r>
      <w:r>
        <w:rPr>
          <w:rFonts w:ascii="Times New Roman" w:hAnsi="Times New Roman" w:cs="Times New Roman"/>
        </w:rPr>
        <w:t xml:space="preserve">Regionalnego Programu Operacyjnego Województwa Dolnośląskiego 2014-2020, Oś Priorytetowa 9 Włączenie społeczne </w:t>
      </w:r>
      <w:r w:rsidR="000A77ED" w:rsidRPr="00642762">
        <w:rPr>
          <w:rFonts w:ascii="Times New Roman" w:hAnsi="Times New Roman" w:cs="Times New Roman"/>
        </w:rPr>
        <w:t xml:space="preserve">Działania </w:t>
      </w:r>
      <w:r>
        <w:rPr>
          <w:rFonts w:ascii="Times New Roman" w:hAnsi="Times New Roman" w:cs="Times New Roman"/>
        </w:rPr>
        <w:t xml:space="preserve">9.1 Aktywna integracja Podziałanie </w:t>
      </w:r>
      <w:r w:rsidR="000A77ED" w:rsidRPr="006427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9.1.1 Aktywna integracja – konkursy horyzontalne </w:t>
      </w:r>
      <w:r>
        <w:rPr>
          <w:rFonts w:ascii="Times New Roman" w:hAnsi="Times New Roman" w:cs="Times New Roman"/>
        </w:rPr>
        <w:br/>
      </w:r>
      <w:r w:rsidR="00AD45A3" w:rsidRPr="00642762">
        <w:rPr>
          <w:rFonts w:ascii="Times New Roman" w:hAnsi="Times New Roman" w:cs="Times New Roman"/>
        </w:rPr>
        <w:t xml:space="preserve">ogłasza otwarty nabór Partnerów zainteresowanych wspólną realizacją projektu. </w:t>
      </w:r>
    </w:p>
    <w:p w:rsidR="00193F88" w:rsidRPr="00193F88" w:rsidRDefault="00AD45A3" w:rsidP="00193F88">
      <w:pPr>
        <w:pStyle w:val="Akapitzlist"/>
        <w:numPr>
          <w:ilvl w:val="0"/>
          <w:numId w:val="2"/>
        </w:numPr>
        <w:rPr>
          <w:rFonts w:ascii="Arial" w:hAnsi="Arial" w:cs="Arial"/>
          <w:sz w:val="30"/>
          <w:szCs w:val="30"/>
          <w:lang w:eastAsia="pl-PL"/>
        </w:rPr>
      </w:pPr>
      <w:r w:rsidRPr="00306CE7">
        <w:rPr>
          <w:sz w:val="22"/>
          <w:szCs w:val="22"/>
          <w:lang w:val="pl-PL" w:eastAsia="pl-PL"/>
        </w:rPr>
        <w:t>Wnioskodawca planuje aplikowanie o środki na finansowanie projektu</w:t>
      </w:r>
      <w:r w:rsidR="00EB1462" w:rsidRPr="00306CE7">
        <w:rPr>
          <w:sz w:val="22"/>
          <w:szCs w:val="22"/>
          <w:lang w:val="pl-PL" w:eastAsia="pl-PL"/>
        </w:rPr>
        <w:t>,</w:t>
      </w:r>
      <w:r w:rsidR="00306CE7" w:rsidRPr="00306CE7">
        <w:rPr>
          <w:sz w:val="22"/>
          <w:szCs w:val="22"/>
          <w:lang w:val="pl-PL" w:eastAsia="pl-PL"/>
        </w:rPr>
        <w:t xml:space="preserve"> realizowanego</w:t>
      </w:r>
      <w:r w:rsidR="00193F88">
        <w:t xml:space="preserve"> </w:t>
      </w:r>
      <w:r w:rsidR="00F92BAF">
        <w:t xml:space="preserve">w ramach konkursu </w:t>
      </w:r>
      <w:r w:rsidRPr="00137415">
        <w:rPr>
          <w:sz w:val="22"/>
          <w:szCs w:val="22"/>
          <w:lang w:val="pl-PL" w:eastAsia="pl-PL"/>
        </w:rPr>
        <w:t xml:space="preserve">nr </w:t>
      </w:r>
      <w:r w:rsidR="00306CE7" w:rsidRPr="00137415">
        <w:rPr>
          <w:sz w:val="22"/>
          <w:szCs w:val="22"/>
          <w:lang w:val="pl-PL" w:eastAsia="pl-PL"/>
        </w:rPr>
        <w:t>RPDS.09.01.01-IP.02-02-105/16</w:t>
      </w:r>
    </w:p>
    <w:p w:rsidR="00AD45A3" w:rsidRDefault="00AD45A3" w:rsidP="00AD45A3">
      <w:pPr>
        <w:pStyle w:val="NormalnyWeb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42762">
        <w:rPr>
          <w:sz w:val="22"/>
          <w:szCs w:val="22"/>
        </w:rPr>
        <w:t>Wnioskodawca planuje podjąć współ</w:t>
      </w:r>
      <w:r w:rsidR="000A77ED" w:rsidRPr="00642762">
        <w:rPr>
          <w:sz w:val="22"/>
          <w:szCs w:val="22"/>
        </w:rPr>
        <w:t>pracę z 1 Partnerem</w:t>
      </w:r>
      <w:r w:rsidRPr="00642762">
        <w:rPr>
          <w:sz w:val="22"/>
          <w:szCs w:val="22"/>
        </w:rPr>
        <w:t>.</w:t>
      </w:r>
    </w:p>
    <w:p w:rsidR="00193F88" w:rsidRDefault="00AD45A3" w:rsidP="00193F88">
      <w:pPr>
        <w:pStyle w:val="NormalnyWeb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42762">
        <w:rPr>
          <w:sz w:val="22"/>
          <w:szCs w:val="22"/>
        </w:rPr>
        <w:t xml:space="preserve">Celem projektu będzie </w:t>
      </w:r>
      <w:r w:rsidR="00F92BAF">
        <w:rPr>
          <w:sz w:val="22"/>
          <w:szCs w:val="22"/>
        </w:rPr>
        <w:t>realizacja założeń określonych w dokumentacji</w:t>
      </w:r>
      <w:r w:rsidR="00C14687">
        <w:rPr>
          <w:sz w:val="22"/>
          <w:szCs w:val="22"/>
        </w:rPr>
        <w:t xml:space="preserve"> konkursowej oraz załącznikach w zakresie </w:t>
      </w:r>
      <w:r w:rsidR="00193F88" w:rsidRPr="00193F88">
        <w:rPr>
          <w:sz w:val="22"/>
          <w:szCs w:val="22"/>
        </w:rPr>
        <w:t xml:space="preserve">Wsparcie dla osób przebywających w MOW i MOS w Walimiu przy Zespole Placówek Resocjalizacyjnych w Walimiu. </w:t>
      </w:r>
    </w:p>
    <w:p w:rsidR="00AD45A3" w:rsidRPr="00193F88" w:rsidRDefault="00193F88" w:rsidP="00193F88">
      <w:pPr>
        <w:pStyle w:val="NormalnyWeb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Wsparcie musi być zgodne z minimalnym zakresem wskazanym w dokumentacji konkursowej, w dziale „Przedmiot konkursu” oraz pozostałymi kryteriami, w tym szczególnie kryteriami dostępu.  </w:t>
      </w:r>
    </w:p>
    <w:p w:rsidR="00AD45A3" w:rsidRPr="00F845DD" w:rsidRDefault="00AD45A3" w:rsidP="00AD45A3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F845DD">
        <w:t xml:space="preserve">Planowane podstawowe parametry </w:t>
      </w:r>
      <w:r w:rsidR="00B91989">
        <w:t xml:space="preserve">dot. </w:t>
      </w:r>
      <w:r w:rsidRPr="00F845DD">
        <w:t>projektu:</w:t>
      </w:r>
    </w:p>
    <w:p w:rsidR="00AD45A3" w:rsidRPr="00F845DD" w:rsidRDefault="00AD45A3" w:rsidP="00AD45A3">
      <w:pPr>
        <w:pStyle w:val="Akapitzlist"/>
        <w:numPr>
          <w:ilvl w:val="0"/>
          <w:numId w:val="6"/>
        </w:numPr>
        <w:autoSpaceDE w:val="0"/>
        <w:autoSpaceDN w:val="0"/>
        <w:adjustRightInd w:val="0"/>
        <w:contextualSpacing/>
        <w:rPr>
          <w:sz w:val="22"/>
          <w:szCs w:val="22"/>
        </w:rPr>
      </w:pPr>
      <w:r w:rsidRPr="00F845DD">
        <w:rPr>
          <w:sz w:val="22"/>
          <w:szCs w:val="22"/>
        </w:rPr>
        <w:t xml:space="preserve">wartość projektu </w:t>
      </w:r>
      <w:r w:rsidR="00EB1462" w:rsidRPr="00F845DD">
        <w:rPr>
          <w:sz w:val="22"/>
          <w:szCs w:val="22"/>
          <w:lang w:val="pl-PL"/>
        </w:rPr>
        <w:t>będzie określona na</w:t>
      </w:r>
      <w:r w:rsidR="00193F88" w:rsidRPr="00F845DD">
        <w:rPr>
          <w:sz w:val="22"/>
          <w:szCs w:val="22"/>
          <w:lang w:val="pl-PL"/>
        </w:rPr>
        <w:t xml:space="preserve"> podstawie analizy potrzeb placówek</w:t>
      </w:r>
      <w:r w:rsidRPr="00F845DD">
        <w:rPr>
          <w:sz w:val="22"/>
          <w:szCs w:val="22"/>
        </w:rPr>
        <w:t>,</w:t>
      </w:r>
    </w:p>
    <w:p w:rsidR="00AD45A3" w:rsidRPr="00F845DD" w:rsidRDefault="00EB1462" w:rsidP="00AD45A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sz w:val="22"/>
          <w:szCs w:val="22"/>
        </w:rPr>
      </w:pPr>
      <w:r w:rsidRPr="00F845DD">
        <w:rPr>
          <w:sz w:val="22"/>
          <w:szCs w:val="22"/>
        </w:rPr>
        <w:t>termin realizacji projektu musi być zgodny z zapisami dokumentacji konkursowej</w:t>
      </w:r>
      <w:r w:rsidR="00AD45A3" w:rsidRPr="00F845DD">
        <w:rPr>
          <w:sz w:val="22"/>
          <w:szCs w:val="22"/>
        </w:rPr>
        <w:t xml:space="preserve">, </w:t>
      </w:r>
    </w:p>
    <w:p w:rsidR="00AD45A3" w:rsidRPr="00F845DD" w:rsidRDefault="00EB1462" w:rsidP="00AD45A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sz w:val="22"/>
          <w:szCs w:val="22"/>
        </w:rPr>
      </w:pPr>
      <w:r w:rsidRPr="00F845DD">
        <w:rPr>
          <w:sz w:val="22"/>
          <w:szCs w:val="22"/>
        </w:rPr>
        <w:t xml:space="preserve">grupa docelowa ma być zgodna z określoną w dokumentacji konkursowej, przy czym główną grupę odbiorców stanowić będą </w:t>
      </w:r>
      <w:r w:rsidR="00193F88" w:rsidRPr="00F845DD">
        <w:rPr>
          <w:sz w:val="22"/>
          <w:szCs w:val="22"/>
          <w:lang w:val="pl-PL"/>
        </w:rPr>
        <w:t>wychowankowie i opiekunowie dzieci przebywających w placówkach: MOW i MOS</w:t>
      </w:r>
    </w:p>
    <w:p w:rsidR="00AD45A3" w:rsidRPr="00F845DD" w:rsidRDefault="00193F88" w:rsidP="00AD45A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sz w:val="22"/>
          <w:szCs w:val="22"/>
        </w:rPr>
      </w:pPr>
      <w:r w:rsidRPr="00F845DD">
        <w:rPr>
          <w:sz w:val="22"/>
          <w:szCs w:val="22"/>
        </w:rPr>
        <w:t>95</w:t>
      </w:r>
      <w:r w:rsidR="00AD45A3" w:rsidRPr="00F845DD">
        <w:rPr>
          <w:sz w:val="22"/>
          <w:szCs w:val="22"/>
        </w:rPr>
        <w:t>% dofinansowania</w:t>
      </w:r>
      <w:r w:rsidRPr="00F845DD">
        <w:rPr>
          <w:sz w:val="22"/>
          <w:szCs w:val="22"/>
        </w:rPr>
        <w:t>,</w:t>
      </w:r>
      <w:r w:rsidR="00EB1462" w:rsidRPr="00F845DD">
        <w:rPr>
          <w:sz w:val="22"/>
          <w:szCs w:val="22"/>
        </w:rPr>
        <w:t xml:space="preserve"> 5</w:t>
      </w:r>
      <w:r w:rsidR="00AD45A3" w:rsidRPr="00F845DD">
        <w:rPr>
          <w:sz w:val="22"/>
          <w:szCs w:val="22"/>
        </w:rPr>
        <w:t xml:space="preserve">%  wkładu własnego </w:t>
      </w:r>
    </w:p>
    <w:p w:rsidR="00AD45A3" w:rsidRPr="00F845DD" w:rsidRDefault="00AD45A3" w:rsidP="00AD45A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sz w:val="22"/>
          <w:szCs w:val="22"/>
        </w:rPr>
      </w:pPr>
      <w:r w:rsidRPr="00F845DD">
        <w:rPr>
          <w:sz w:val="22"/>
          <w:szCs w:val="22"/>
        </w:rPr>
        <w:t xml:space="preserve">obszar realizacji – </w:t>
      </w:r>
      <w:r w:rsidR="00193F88" w:rsidRPr="00F845DD">
        <w:rPr>
          <w:sz w:val="22"/>
          <w:szCs w:val="22"/>
          <w:lang w:val="pl-PL"/>
        </w:rPr>
        <w:t>powiat wałbrzyski</w:t>
      </w:r>
      <w:r w:rsidRPr="00F845DD">
        <w:rPr>
          <w:sz w:val="22"/>
          <w:szCs w:val="22"/>
        </w:rPr>
        <w:t>,</w:t>
      </w:r>
    </w:p>
    <w:p w:rsidR="00AD45A3" w:rsidRPr="00F845DD" w:rsidRDefault="00AD45A3" w:rsidP="00AD45A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sz w:val="22"/>
          <w:szCs w:val="22"/>
        </w:rPr>
      </w:pPr>
      <w:r w:rsidRPr="00F845DD">
        <w:rPr>
          <w:sz w:val="22"/>
          <w:szCs w:val="22"/>
        </w:rPr>
        <w:t>termin składania  aplikacji</w:t>
      </w:r>
      <w:r w:rsidR="00193F88" w:rsidRPr="00F845DD">
        <w:rPr>
          <w:sz w:val="22"/>
          <w:szCs w:val="22"/>
          <w:lang w:val="pl-PL"/>
        </w:rPr>
        <w:t xml:space="preserve"> (</w:t>
      </w:r>
      <w:r w:rsidR="00CD20F0" w:rsidRPr="00F845DD">
        <w:rPr>
          <w:sz w:val="22"/>
          <w:szCs w:val="22"/>
          <w:lang w:val="pl-PL"/>
        </w:rPr>
        <w:t>wniosku o dofinansowanie)</w:t>
      </w:r>
      <w:r w:rsidRPr="00F845DD">
        <w:rPr>
          <w:sz w:val="22"/>
          <w:szCs w:val="22"/>
        </w:rPr>
        <w:t xml:space="preserve"> </w:t>
      </w:r>
      <w:r w:rsidR="000A77ED" w:rsidRPr="00F845DD">
        <w:rPr>
          <w:sz w:val="22"/>
          <w:szCs w:val="22"/>
          <w:lang w:val="pl-PL"/>
        </w:rPr>
        <w:t xml:space="preserve">do: </w:t>
      </w:r>
      <w:r w:rsidR="00F845DD" w:rsidRPr="00F845DD">
        <w:rPr>
          <w:sz w:val="22"/>
          <w:szCs w:val="22"/>
          <w:lang w:val="pl-PL"/>
        </w:rPr>
        <w:t>01.07</w:t>
      </w:r>
      <w:r w:rsidR="00EB1462" w:rsidRPr="00F845DD">
        <w:rPr>
          <w:sz w:val="22"/>
          <w:szCs w:val="22"/>
          <w:lang w:val="pl-PL"/>
        </w:rPr>
        <w:t>.2016</w:t>
      </w:r>
    </w:p>
    <w:p w:rsidR="00AD45A3" w:rsidRPr="00642762" w:rsidRDefault="00AD45A3" w:rsidP="00AD45A3">
      <w:pPr>
        <w:pStyle w:val="Akapitzlist"/>
        <w:autoSpaceDE w:val="0"/>
        <w:autoSpaceDN w:val="0"/>
        <w:adjustRightInd w:val="0"/>
        <w:spacing w:line="276" w:lineRule="auto"/>
        <w:contextualSpacing/>
        <w:rPr>
          <w:sz w:val="22"/>
          <w:szCs w:val="22"/>
        </w:rPr>
      </w:pPr>
      <w:r w:rsidRPr="00642762">
        <w:rPr>
          <w:sz w:val="22"/>
          <w:szCs w:val="22"/>
        </w:rPr>
        <w:t>Parametry mogą ulec zmianie</w:t>
      </w:r>
    </w:p>
    <w:p w:rsidR="00AD45A3" w:rsidRPr="00642762" w:rsidRDefault="00AD45A3" w:rsidP="00AD45A3">
      <w:pPr>
        <w:pStyle w:val="NormalnyWeb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42762">
        <w:rPr>
          <w:b/>
          <w:sz w:val="22"/>
          <w:szCs w:val="22"/>
        </w:rPr>
        <w:t>W ramach projektu planowane są między innymi następujące zadania:</w:t>
      </w:r>
    </w:p>
    <w:p w:rsidR="00AD45A3" w:rsidRPr="00F845DD" w:rsidRDefault="00EB1462" w:rsidP="00F845DD">
      <w:pPr>
        <w:pStyle w:val="NormalnyWeb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Minimalny zakres zadań określa regulamin konkursu, w ramach którego wniosko</w:t>
      </w:r>
      <w:r w:rsidR="00137415">
        <w:rPr>
          <w:sz w:val="22"/>
          <w:szCs w:val="22"/>
        </w:rPr>
        <w:t>dawca będzie aplikował o środki.</w:t>
      </w:r>
    </w:p>
    <w:p w:rsidR="00AD45A3" w:rsidRPr="00642762" w:rsidRDefault="00AD45A3" w:rsidP="00AD45A3">
      <w:pPr>
        <w:pStyle w:val="NormalnyWeb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42762">
        <w:rPr>
          <w:sz w:val="22"/>
          <w:szCs w:val="22"/>
        </w:rPr>
        <w:t xml:space="preserve">Projekt będzie realizowany zgodnie z Wytycznymi Instytucji Ogłaszającej Konkurs </w:t>
      </w:r>
      <w:r w:rsidR="000A77ED" w:rsidRPr="00642762">
        <w:rPr>
          <w:sz w:val="22"/>
          <w:szCs w:val="22"/>
        </w:rPr>
        <w:t xml:space="preserve">dla </w:t>
      </w:r>
      <w:r w:rsidRPr="00642762">
        <w:rPr>
          <w:sz w:val="22"/>
          <w:szCs w:val="22"/>
        </w:rPr>
        <w:t xml:space="preserve"> Regionalnego Programu Operacyjnego Województwa </w:t>
      </w:r>
      <w:r w:rsidR="000A77ED" w:rsidRPr="00642762">
        <w:rPr>
          <w:sz w:val="22"/>
          <w:szCs w:val="22"/>
        </w:rPr>
        <w:t>Dolnośląskiego</w:t>
      </w:r>
      <w:r w:rsidRPr="00642762">
        <w:rPr>
          <w:sz w:val="22"/>
          <w:szCs w:val="22"/>
        </w:rPr>
        <w:t>.</w:t>
      </w:r>
    </w:p>
    <w:p w:rsidR="00AD45A3" w:rsidRPr="00642762" w:rsidRDefault="00AD45A3" w:rsidP="00AD45A3">
      <w:pPr>
        <w:pStyle w:val="NormalnyWeb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42762">
        <w:rPr>
          <w:sz w:val="22"/>
          <w:szCs w:val="22"/>
        </w:rPr>
        <w:lastRenderedPageBreak/>
        <w:t xml:space="preserve">W naborze mogą brać udział zainteresowane </w:t>
      </w:r>
      <w:r w:rsidRPr="00642762">
        <w:rPr>
          <w:b/>
          <w:sz w:val="22"/>
          <w:szCs w:val="22"/>
        </w:rPr>
        <w:t>podmioty spoza sektora finansów publicznyc</w:t>
      </w:r>
      <w:r w:rsidR="00F845DD">
        <w:rPr>
          <w:b/>
          <w:sz w:val="22"/>
          <w:szCs w:val="22"/>
        </w:rPr>
        <w:t>h</w:t>
      </w:r>
      <w:r w:rsidRPr="00642762">
        <w:rPr>
          <w:b/>
          <w:sz w:val="22"/>
          <w:szCs w:val="22"/>
        </w:rPr>
        <w:t>,</w:t>
      </w:r>
      <w:r w:rsidRPr="00642762">
        <w:rPr>
          <w:sz w:val="22"/>
          <w:szCs w:val="22"/>
        </w:rPr>
        <w:t xml:space="preserve"> które wniosą do projektu zasoby ludzkie, organizacyjne, techniczne oraz wspólnie </w:t>
      </w:r>
      <w:r w:rsidR="00137415">
        <w:rPr>
          <w:sz w:val="22"/>
          <w:szCs w:val="22"/>
        </w:rPr>
        <w:br/>
      </w:r>
      <w:r w:rsidRPr="00642762">
        <w:rPr>
          <w:sz w:val="22"/>
          <w:szCs w:val="22"/>
        </w:rPr>
        <w:t xml:space="preserve">z Wnioskodawcą - Liderem będą uczestniczyć w </w:t>
      </w:r>
      <w:r w:rsidR="000A77ED" w:rsidRPr="00642762">
        <w:rPr>
          <w:sz w:val="22"/>
          <w:szCs w:val="22"/>
        </w:rPr>
        <w:t xml:space="preserve">ostatecznym </w:t>
      </w:r>
      <w:r w:rsidRPr="00642762">
        <w:rPr>
          <w:sz w:val="22"/>
          <w:szCs w:val="22"/>
        </w:rPr>
        <w:t xml:space="preserve">przygotowaniu wniosku </w:t>
      </w:r>
      <w:r w:rsidR="00137415">
        <w:rPr>
          <w:sz w:val="22"/>
          <w:szCs w:val="22"/>
        </w:rPr>
        <w:br/>
      </w:r>
      <w:r w:rsidRPr="00642762">
        <w:rPr>
          <w:sz w:val="22"/>
          <w:szCs w:val="22"/>
        </w:rPr>
        <w:t>o dofinansowanie projektu jak również w jego realizacji</w:t>
      </w:r>
      <w:r w:rsidR="000F7C27">
        <w:rPr>
          <w:sz w:val="22"/>
          <w:szCs w:val="22"/>
        </w:rPr>
        <w:t xml:space="preserve"> i rozliczeniu.</w:t>
      </w:r>
    </w:p>
    <w:p w:rsidR="00AD45A3" w:rsidRPr="00642762" w:rsidRDefault="00AD45A3" w:rsidP="00AD45A3">
      <w:pPr>
        <w:pStyle w:val="NormalnyWeb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42762">
        <w:rPr>
          <w:b/>
          <w:bCs/>
          <w:sz w:val="22"/>
          <w:szCs w:val="22"/>
        </w:rPr>
        <w:t xml:space="preserve">Zastrzeżenia Ogłaszającego: </w:t>
      </w:r>
    </w:p>
    <w:p w:rsidR="00AD45A3" w:rsidRPr="00642762" w:rsidRDefault="00AD45A3" w:rsidP="00AD45A3">
      <w:pPr>
        <w:pStyle w:val="NormalnyWeb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642762">
        <w:rPr>
          <w:sz w:val="22"/>
          <w:szCs w:val="22"/>
        </w:rPr>
        <w:t xml:space="preserve">Oferty złożone po upływie wyznaczonego terminu, oraz niezgodne z niniejszym ogłoszeniem nie będą rozpatrywane. Komisja Konkursowa zastrzega sobie możliwość wystąpienia do uczestników konkursu o uzupełnienie </w:t>
      </w:r>
      <w:r w:rsidR="00137415">
        <w:rPr>
          <w:sz w:val="22"/>
          <w:szCs w:val="22"/>
        </w:rPr>
        <w:t xml:space="preserve">bądź wyjaśnienie </w:t>
      </w:r>
      <w:r w:rsidRPr="00642762">
        <w:rPr>
          <w:sz w:val="22"/>
          <w:szCs w:val="22"/>
        </w:rPr>
        <w:t>informacji zawartych w ofercie.</w:t>
      </w:r>
    </w:p>
    <w:p w:rsidR="00AD45A3" w:rsidRPr="00642762" w:rsidRDefault="00AD45A3" w:rsidP="00AD45A3">
      <w:pPr>
        <w:pStyle w:val="NormalnyWeb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642762">
        <w:rPr>
          <w:sz w:val="22"/>
          <w:szCs w:val="22"/>
        </w:rPr>
        <w:t xml:space="preserve">Treść </w:t>
      </w:r>
      <w:r w:rsidR="000C22C7">
        <w:rPr>
          <w:sz w:val="22"/>
          <w:szCs w:val="22"/>
        </w:rPr>
        <w:t>ogłoszenia</w:t>
      </w:r>
      <w:r w:rsidRPr="00642762">
        <w:rPr>
          <w:sz w:val="22"/>
          <w:szCs w:val="22"/>
        </w:rPr>
        <w:t xml:space="preserve"> może ulec zmianie.</w:t>
      </w:r>
    </w:p>
    <w:p w:rsidR="00AD45A3" w:rsidRPr="00642762" w:rsidRDefault="00AD45A3" w:rsidP="00AD45A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2762">
        <w:rPr>
          <w:rFonts w:ascii="Times New Roman" w:hAnsi="Times New Roman" w:cs="Times New Roman"/>
          <w:b/>
        </w:rPr>
        <w:t>Przy wyborze Partnerów będą brane pod uwagę następujące kryteria:</w:t>
      </w:r>
    </w:p>
    <w:p w:rsidR="00AD45A3" w:rsidRPr="00642762" w:rsidRDefault="00AD45A3" w:rsidP="00AD45A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2762">
        <w:rPr>
          <w:rFonts w:ascii="Times New Roman" w:hAnsi="Times New Roman" w:cs="Times New Roman"/>
        </w:rPr>
        <w:t xml:space="preserve"> zgodność działania potencjalnego partnera z celami partnerstwa,</w:t>
      </w:r>
    </w:p>
    <w:p w:rsidR="00AD45A3" w:rsidRPr="00642762" w:rsidRDefault="000A77ED" w:rsidP="00AD45A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2762">
        <w:rPr>
          <w:rFonts w:ascii="Times New Roman" w:hAnsi="Times New Roman" w:cs="Times New Roman"/>
        </w:rPr>
        <w:t>deklarowany</w:t>
      </w:r>
      <w:r w:rsidR="00AD45A3" w:rsidRPr="00642762">
        <w:rPr>
          <w:rFonts w:ascii="Times New Roman" w:hAnsi="Times New Roman" w:cs="Times New Roman"/>
        </w:rPr>
        <w:t xml:space="preserve"> wkład potencjalnego Partner</w:t>
      </w:r>
      <w:r w:rsidR="000C22C7">
        <w:rPr>
          <w:rFonts w:ascii="Times New Roman" w:hAnsi="Times New Roman" w:cs="Times New Roman"/>
        </w:rPr>
        <w:t>a w realizację celu partnerstwa (wkład osobowy, techniczny, finansowy i doświadczenie osób),</w:t>
      </w:r>
    </w:p>
    <w:p w:rsidR="00AD45A3" w:rsidRPr="0031135F" w:rsidRDefault="00AD45A3" w:rsidP="000C22C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2762">
        <w:rPr>
          <w:rFonts w:ascii="Times New Roman" w:hAnsi="Times New Roman" w:cs="Times New Roman"/>
        </w:rPr>
        <w:t>doświ</w:t>
      </w:r>
      <w:r w:rsidR="000C22C7">
        <w:rPr>
          <w:rFonts w:ascii="Times New Roman" w:hAnsi="Times New Roman" w:cs="Times New Roman"/>
        </w:rPr>
        <w:t xml:space="preserve">adczenie w realizacji </w:t>
      </w:r>
      <w:r w:rsidR="00C14687">
        <w:rPr>
          <w:rFonts w:ascii="Times New Roman" w:hAnsi="Times New Roman" w:cs="Times New Roman"/>
        </w:rPr>
        <w:t>zadań o podobnym</w:t>
      </w:r>
      <w:r w:rsidRPr="00642762">
        <w:rPr>
          <w:rFonts w:ascii="Times New Roman" w:hAnsi="Times New Roman" w:cs="Times New Roman"/>
        </w:rPr>
        <w:t xml:space="preserve"> charakterze </w:t>
      </w:r>
      <w:r w:rsidR="000C22C7">
        <w:rPr>
          <w:rFonts w:ascii="Times New Roman" w:hAnsi="Times New Roman" w:cs="Times New Roman"/>
        </w:rPr>
        <w:t>(</w:t>
      </w:r>
      <w:r w:rsidRPr="00642762">
        <w:rPr>
          <w:rFonts w:ascii="Times New Roman" w:hAnsi="Times New Roman" w:cs="Times New Roman"/>
        </w:rPr>
        <w:t>realizowanych w obszarze</w:t>
      </w:r>
      <w:r w:rsidR="00B004AA">
        <w:rPr>
          <w:rFonts w:ascii="Times New Roman" w:hAnsi="Times New Roman" w:cs="Times New Roman"/>
        </w:rPr>
        <w:t xml:space="preserve"> </w:t>
      </w:r>
      <w:r w:rsidR="00F845DD">
        <w:rPr>
          <w:rFonts w:ascii="Times New Roman" w:hAnsi="Times New Roman" w:cs="Times New Roman"/>
        </w:rPr>
        <w:t xml:space="preserve">interwencji edukacyjnej i </w:t>
      </w:r>
      <w:proofErr w:type="spellStart"/>
      <w:r w:rsidR="00F845DD">
        <w:rPr>
          <w:rFonts w:ascii="Times New Roman" w:hAnsi="Times New Roman" w:cs="Times New Roman"/>
        </w:rPr>
        <w:t>społeczno</w:t>
      </w:r>
      <w:proofErr w:type="spellEnd"/>
      <w:r w:rsidR="00F845DD">
        <w:rPr>
          <w:rFonts w:ascii="Times New Roman" w:hAnsi="Times New Roman" w:cs="Times New Roman"/>
        </w:rPr>
        <w:t xml:space="preserve"> - wychowawczej</w:t>
      </w:r>
      <w:r w:rsidR="00B004AA">
        <w:rPr>
          <w:rFonts w:ascii="Times New Roman" w:hAnsi="Times New Roman" w:cs="Times New Roman"/>
        </w:rPr>
        <w:t>)</w:t>
      </w:r>
      <w:r w:rsidRPr="00642762">
        <w:rPr>
          <w:rFonts w:ascii="Times New Roman" w:hAnsi="Times New Roman" w:cs="Times New Roman"/>
        </w:rPr>
        <w:t>,</w:t>
      </w:r>
      <w:r w:rsidR="000C22C7">
        <w:rPr>
          <w:rFonts w:ascii="Times New Roman" w:hAnsi="Times New Roman" w:cs="Times New Roman"/>
        </w:rPr>
        <w:t xml:space="preserve"> w tym doświadczenie instytucji </w:t>
      </w:r>
      <w:r w:rsidR="00C14687">
        <w:rPr>
          <w:rFonts w:ascii="Times New Roman" w:hAnsi="Times New Roman" w:cs="Times New Roman"/>
        </w:rPr>
        <w:t>w pozyskiwaniu i realizowaniu projektów współfinansowanych ze środków UE:</w:t>
      </w:r>
    </w:p>
    <w:p w:rsidR="00C14687" w:rsidRPr="00C14687" w:rsidRDefault="00C14687" w:rsidP="00C14687">
      <w:pPr>
        <w:spacing w:after="0" w:line="360" w:lineRule="auto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Oferent zaproponuje do wspólnej realizacji projektu min. 1 osobę, która posiada doświadczenie w realizacji zajęć merytorycznych zbliżonych do zakresu merytorycznego projektu oraz </w:t>
      </w:r>
      <w:r w:rsidR="00B96646">
        <w:rPr>
          <w:rFonts w:ascii="Times New Roman" w:hAnsi="Times New Roman" w:cs="Times New Roman"/>
        </w:rPr>
        <w:t>1 osobę posiadającą doświadczenie w realizacji i rozliczaniu na stanowisku</w:t>
      </w:r>
      <w:r w:rsidR="00B004AA">
        <w:rPr>
          <w:rFonts w:ascii="Times New Roman" w:hAnsi="Times New Roman" w:cs="Times New Roman"/>
        </w:rPr>
        <w:t xml:space="preserve"> koordynatora/kierownika min. 3</w:t>
      </w:r>
      <w:r w:rsidR="00F845DD">
        <w:rPr>
          <w:rFonts w:ascii="Times New Roman" w:hAnsi="Times New Roman" w:cs="Times New Roman"/>
        </w:rPr>
        <w:t xml:space="preserve"> projektów o łącznej wartości min. 2 mln zł. </w:t>
      </w:r>
    </w:p>
    <w:p w:rsidR="00C14687" w:rsidRDefault="00C14687" w:rsidP="00C14687">
      <w:pPr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Oferent musi wykazać się doświadczeniem w pozyskaniu i real</w:t>
      </w:r>
      <w:r w:rsidR="00B96646">
        <w:rPr>
          <w:rFonts w:ascii="Times New Roman" w:hAnsi="Times New Roman" w:cs="Times New Roman"/>
        </w:rPr>
        <w:t>izacji min 7</w:t>
      </w:r>
      <w:r>
        <w:rPr>
          <w:rFonts w:ascii="Times New Roman" w:hAnsi="Times New Roman" w:cs="Times New Roman"/>
        </w:rPr>
        <w:t xml:space="preserve"> projektów ze środków UE</w:t>
      </w:r>
      <w:r w:rsidR="009540BA">
        <w:rPr>
          <w:rFonts w:ascii="Times New Roman" w:hAnsi="Times New Roman" w:cs="Times New Roman"/>
        </w:rPr>
        <w:t>, w tym co najmniej 4</w:t>
      </w:r>
      <w:r>
        <w:rPr>
          <w:rFonts w:ascii="Times New Roman" w:hAnsi="Times New Roman" w:cs="Times New Roman"/>
        </w:rPr>
        <w:t xml:space="preserve"> realizowanych w partnerstwie, w tym min. 2 w partnerstwie z instytucją publiczną; </w:t>
      </w:r>
    </w:p>
    <w:p w:rsidR="00C14687" w:rsidRDefault="00C14687" w:rsidP="00C14687">
      <w:pPr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min. 2 spośród realizowanych projektów przekroczyły wartość </w:t>
      </w:r>
      <w:r w:rsidR="00F845DD">
        <w:rPr>
          <w:rFonts w:ascii="Times New Roman" w:hAnsi="Times New Roman" w:cs="Times New Roman"/>
        </w:rPr>
        <w:t>750 tys.</w:t>
      </w:r>
      <w:r>
        <w:rPr>
          <w:rFonts w:ascii="Times New Roman" w:hAnsi="Times New Roman" w:cs="Times New Roman"/>
        </w:rPr>
        <w:t xml:space="preserve"> </w:t>
      </w:r>
      <w:r w:rsidR="00F845D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łotych</w:t>
      </w:r>
      <w:r w:rsidR="00F845DD">
        <w:rPr>
          <w:rFonts w:ascii="Times New Roman" w:hAnsi="Times New Roman" w:cs="Times New Roman"/>
        </w:rPr>
        <w:t xml:space="preserve">. </w:t>
      </w:r>
    </w:p>
    <w:p w:rsidR="00527C92" w:rsidRDefault="0079277F" w:rsidP="00527C92">
      <w:pPr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ww</w:t>
      </w:r>
      <w:r w:rsidR="00B96646">
        <w:rPr>
          <w:rFonts w:ascii="Times New Roman" w:hAnsi="Times New Roman" w:cs="Times New Roman"/>
        </w:rPr>
        <w:t xml:space="preserve">. projekty były/są realizowane w obszarze </w:t>
      </w:r>
      <w:r w:rsidR="00F845DD">
        <w:rPr>
          <w:rFonts w:ascii="Times New Roman" w:hAnsi="Times New Roman" w:cs="Times New Roman"/>
        </w:rPr>
        <w:t xml:space="preserve">interwencji edukacyjnej i </w:t>
      </w:r>
      <w:proofErr w:type="spellStart"/>
      <w:r w:rsidR="00F845DD">
        <w:rPr>
          <w:rFonts w:ascii="Times New Roman" w:hAnsi="Times New Roman" w:cs="Times New Roman"/>
        </w:rPr>
        <w:t>społeczno</w:t>
      </w:r>
      <w:proofErr w:type="spellEnd"/>
      <w:r w:rsidR="00F845DD">
        <w:rPr>
          <w:rFonts w:ascii="Times New Roman" w:hAnsi="Times New Roman" w:cs="Times New Roman"/>
        </w:rPr>
        <w:t xml:space="preserve"> - wychowawczej</w:t>
      </w:r>
      <w:r w:rsidR="00F845DD">
        <w:rPr>
          <w:rFonts w:ascii="Times New Roman" w:hAnsi="Times New Roman" w:cs="Times New Roman"/>
        </w:rPr>
        <w:t xml:space="preserve"> </w:t>
      </w:r>
      <w:r w:rsidR="00B96646">
        <w:rPr>
          <w:rFonts w:ascii="Times New Roman" w:hAnsi="Times New Roman" w:cs="Times New Roman"/>
        </w:rPr>
        <w:t>(projekty skierowane do nauczycieli, do młodzieży szkolnej, rodziców w zakresie edukacji i wychowania, do osób dorosłych zagrożonych wykluczeniem społecznym, osób bezrobotnych)</w:t>
      </w:r>
    </w:p>
    <w:p w:rsidR="00527C92" w:rsidRPr="00CB23C3" w:rsidRDefault="00527C92" w:rsidP="00CB23C3">
      <w:pPr>
        <w:pStyle w:val="Akapitzlist"/>
        <w:numPr>
          <w:ilvl w:val="0"/>
          <w:numId w:val="5"/>
        </w:numPr>
        <w:spacing w:line="360" w:lineRule="auto"/>
        <w:jc w:val="both"/>
      </w:pPr>
      <w:r w:rsidRPr="00CB23C3">
        <w:t>Przygotowanie wstępnego projektu wniosku o dofinansowanie w oparciu o dostępną powszechnie dokumentację konkursową z uwzględnieniem wszelkich niezbędnych wymagań.</w:t>
      </w:r>
      <w:r w:rsidR="00CB23C3">
        <w:rPr>
          <w:lang w:val="pl-PL"/>
        </w:rPr>
        <w:t xml:space="preserve"> </w:t>
      </w:r>
      <w:r w:rsidR="00CB23C3">
        <w:rPr>
          <w:lang w:val="pl-PL"/>
        </w:rPr>
        <w:br/>
        <w:t xml:space="preserve">Ocenie podlegać będzie również (poza ww. kryteriami) zgodność koncepcji projektu z koncepcją organu prowadzącego oraz dokumentami o charakterze strategicznym określającymi funkcjonowanie tego rodzaju placówek. </w:t>
      </w:r>
    </w:p>
    <w:p w:rsidR="00CB23C3" w:rsidRPr="00CB23C3" w:rsidRDefault="00CB23C3" w:rsidP="00CB23C3">
      <w:pPr>
        <w:pStyle w:val="Akapitzlist"/>
        <w:spacing w:line="360" w:lineRule="auto"/>
        <w:ind w:left="1080"/>
        <w:jc w:val="both"/>
      </w:pPr>
    </w:p>
    <w:p w:rsidR="00AD45A3" w:rsidRPr="00527C92" w:rsidRDefault="00AD45A3" w:rsidP="00527C92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27C92">
        <w:rPr>
          <w:sz w:val="22"/>
          <w:szCs w:val="22"/>
        </w:rPr>
        <w:t>Szczegółowy zakres punktacji w ramach ww. kryteriów określony został w karcie zgłoszenia partnera stanowiącej zał. Nr 1 do ogłoszenia</w:t>
      </w:r>
    </w:p>
    <w:p w:rsidR="00CE700C" w:rsidRPr="00642762" w:rsidRDefault="00AD45A3" w:rsidP="00AD45A3">
      <w:pPr>
        <w:pStyle w:val="NormalnyWeb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42762">
        <w:rPr>
          <w:sz w:val="22"/>
          <w:szCs w:val="22"/>
        </w:rPr>
        <w:t xml:space="preserve">Warunki formalne udziału w naborze: </w:t>
      </w:r>
    </w:p>
    <w:p w:rsidR="00AD45A3" w:rsidRPr="00642762" w:rsidRDefault="00CE700C" w:rsidP="00CE700C">
      <w:pPr>
        <w:pStyle w:val="NormalnyWeb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642762">
        <w:rPr>
          <w:sz w:val="22"/>
          <w:szCs w:val="22"/>
        </w:rPr>
        <w:t>Złożenie w terminie wypełnionej karty zgłoszeniowej</w:t>
      </w:r>
      <w:r w:rsidR="00AD45A3" w:rsidRPr="00642762">
        <w:rPr>
          <w:sz w:val="22"/>
          <w:szCs w:val="22"/>
        </w:rPr>
        <w:t xml:space="preserve"> (zał. Nr 1 do ogłoszenia) </w:t>
      </w:r>
    </w:p>
    <w:p w:rsidR="00AD45A3" w:rsidRPr="00642762" w:rsidRDefault="00CE700C" w:rsidP="00921E05">
      <w:pPr>
        <w:pStyle w:val="NormalnyWeb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642762">
        <w:rPr>
          <w:sz w:val="22"/>
          <w:szCs w:val="22"/>
        </w:rPr>
        <w:t xml:space="preserve">Złożenie wraz z kartą </w:t>
      </w:r>
      <w:r w:rsidR="00921E05" w:rsidRPr="00642762">
        <w:rPr>
          <w:sz w:val="22"/>
          <w:szCs w:val="22"/>
        </w:rPr>
        <w:t xml:space="preserve">zgłoszeniową </w:t>
      </w:r>
      <w:r w:rsidRPr="00642762">
        <w:rPr>
          <w:sz w:val="22"/>
          <w:szCs w:val="22"/>
        </w:rPr>
        <w:t>koncepcji wniosku o dofinasowanie</w:t>
      </w:r>
      <w:r w:rsidR="00B91989">
        <w:rPr>
          <w:sz w:val="22"/>
          <w:szCs w:val="22"/>
        </w:rPr>
        <w:t xml:space="preserve"> w wersji elektronicznej.</w:t>
      </w:r>
    </w:p>
    <w:p w:rsidR="00921E05" w:rsidRPr="00642762" w:rsidRDefault="00921E05" w:rsidP="00921E05">
      <w:pPr>
        <w:pStyle w:val="NormalnyWeb"/>
        <w:spacing w:before="0" w:beforeAutospacing="0" w:after="0" w:afterAutospacing="0"/>
        <w:ind w:left="1213"/>
        <w:jc w:val="both"/>
        <w:rPr>
          <w:sz w:val="22"/>
          <w:szCs w:val="22"/>
        </w:rPr>
      </w:pPr>
    </w:p>
    <w:p w:rsidR="00921E05" w:rsidRPr="00642762" w:rsidRDefault="00921E05" w:rsidP="00921E0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42762">
        <w:rPr>
          <w:sz w:val="22"/>
          <w:szCs w:val="22"/>
        </w:rPr>
        <w:t>Dokumenty należy przesłać lub złożyć bezpośrednio w</w:t>
      </w:r>
      <w:r w:rsidR="000C22C7">
        <w:rPr>
          <w:sz w:val="22"/>
          <w:szCs w:val="22"/>
        </w:rPr>
        <w:t>:</w:t>
      </w:r>
      <w:r w:rsidRPr="00642762">
        <w:rPr>
          <w:sz w:val="22"/>
          <w:szCs w:val="22"/>
        </w:rPr>
        <w:t xml:space="preserve"> </w:t>
      </w:r>
    </w:p>
    <w:p w:rsidR="00921E05" w:rsidRPr="00642762" w:rsidRDefault="00137415" w:rsidP="00921E05">
      <w:pPr>
        <w:pStyle w:val="NormalnyWeb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</w:t>
      </w:r>
      <w:r>
        <w:rPr>
          <w:i/>
          <w:sz w:val="22"/>
          <w:szCs w:val="22"/>
        </w:rPr>
        <w:br/>
        <w:t>……………………………..</w:t>
      </w:r>
      <w:r>
        <w:rPr>
          <w:i/>
          <w:sz w:val="22"/>
          <w:szCs w:val="22"/>
        </w:rPr>
        <w:br/>
        <w:t>……………………………..</w:t>
      </w:r>
    </w:p>
    <w:p w:rsidR="00921E05" w:rsidRPr="00642762" w:rsidRDefault="00921E05" w:rsidP="00921E05">
      <w:pPr>
        <w:pStyle w:val="NormalnyWeb"/>
        <w:spacing w:before="0" w:beforeAutospacing="0" w:after="0" w:afterAutospacing="0"/>
        <w:jc w:val="both"/>
        <w:rPr>
          <w:i/>
          <w:sz w:val="22"/>
          <w:szCs w:val="22"/>
        </w:rPr>
      </w:pPr>
    </w:p>
    <w:p w:rsidR="00921E05" w:rsidRPr="00642762" w:rsidRDefault="00921E05" w:rsidP="00921E0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642762">
        <w:rPr>
          <w:sz w:val="22"/>
          <w:szCs w:val="22"/>
        </w:rPr>
        <w:t xml:space="preserve">Dokumenty muszą wpłynąć do tyt. Urzędu do dnia </w:t>
      </w:r>
      <w:r w:rsidR="00527C92">
        <w:rPr>
          <w:b/>
          <w:sz w:val="22"/>
          <w:szCs w:val="22"/>
        </w:rPr>
        <w:t>27</w:t>
      </w:r>
      <w:r w:rsidR="00137415">
        <w:rPr>
          <w:b/>
          <w:sz w:val="22"/>
          <w:szCs w:val="22"/>
        </w:rPr>
        <w:t>.06</w:t>
      </w:r>
      <w:r w:rsidR="000C22C7">
        <w:rPr>
          <w:b/>
          <w:sz w:val="22"/>
          <w:szCs w:val="22"/>
        </w:rPr>
        <w:t>.2016</w:t>
      </w:r>
      <w:r w:rsidRPr="00642762">
        <w:rPr>
          <w:sz w:val="22"/>
          <w:szCs w:val="22"/>
        </w:rPr>
        <w:t>, do godz</w:t>
      </w:r>
      <w:r w:rsidRPr="00642762">
        <w:rPr>
          <w:b/>
          <w:sz w:val="22"/>
          <w:szCs w:val="22"/>
        </w:rPr>
        <w:t xml:space="preserve">. </w:t>
      </w:r>
      <w:r w:rsidR="00527C92">
        <w:rPr>
          <w:b/>
          <w:sz w:val="22"/>
          <w:szCs w:val="22"/>
        </w:rPr>
        <w:t>13</w:t>
      </w:r>
      <w:r w:rsidR="000C22C7">
        <w:rPr>
          <w:b/>
          <w:sz w:val="22"/>
          <w:szCs w:val="22"/>
        </w:rPr>
        <w:t>:00</w:t>
      </w:r>
      <w:r w:rsidRPr="00642762">
        <w:rPr>
          <w:sz w:val="22"/>
          <w:szCs w:val="22"/>
        </w:rPr>
        <w:t xml:space="preserve"> (decyduje data wpływu), z dopiskiem: </w:t>
      </w:r>
      <w:r w:rsidRPr="00642762">
        <w:rPr>
          <w:b/>
          <w:i/>
          <w:sz w:val="22"/>
          <w:szCs w:val="22"/>
        </w:rPr>
        <w:t>„Zgłoszenie Partnera</w:t>
      </w:r>
      <w:r w:rsidR="00137415">
        <w:rPr>
          <w:b/>
          <w:i/>
          <w:sz w:val="22"/>
          <w:szCs w:val="22"/>
        </w:rPr>
        <w:t xml:space="preserve"> 9.1.1</w:t>
      </w:r>
      <w:r w:rsidRPr="00642762">
        <w:rPr>
          <w:sz w:val="22"/>
          <w:szCs w:val="22"/>
        </w:rPr>
        <w:t>”</w:t>
      </w:r>
    </w:p>
    <w:p w:rsidR="00AD45A3" w:rsidRPr="00642762" w:rsidRDefault="00AD45A3" w:rsidP="00AD45A3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hAnsi="Times New Roman" w:cs="Times New Roman"/>
        </w:rPr>
      </w:pPr>
      <w:r w:rsidRPr="00642762">
        <w:rPr>
          <w:rFonts w:ascii="Times New Roman" w:hAnsi="Times New Roman" w:cs="Times New Roman"/>
        </w:rPr>
        <w:t>Wybór oferty nastąpi według listy rankingowej.</w:t>
      </w:r>
    </w:p>
    <w:p w:rsidR="00AD45A3" w:rsidRPr="00642762" w:rsidRDefault="00AD45A3" w:rsidP="00AD45A3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hAnsi="Times New Roman" w:cs="Times New Roman"/>
        </w:rPr>
      </w:pPr>
      <w:r w:rsidRPr="00642762">
        <w:rPr>
          <w:rFonts w:ascii="Times New Roman" w:hAnsi="Times New Roman" w:cs="Times New Roman"/>
        </w:rPr>
        <w:t xml:space="preserve"> Rozpatrywane będą wyłącznie oferty: 1) złożone na obowiązującym i prawidłowo wypełnionym formu</w:t>
      </w:r>
      <w:r w:rsidR="00921E05" w:rsidRPr="00642762">
        <w:rPr>
          <w:rFonts w:ascii="Times New Roman" w:hAnsi="Times New Roman" w:cs="Times New Roman"/>
        </w:rPr>
        <w:t>larzu, wypełnione na komputerze/</w:t>
      </w:r>
      <w:r w:rsidRPr="00642762">
        <w:rPr>
          <w:rFonts w:ascii="Times New Roman" w:hAnsi="Times New Roman" w:cs="Times New Roman"/>
        </w:rPr>
        <w:t xml:space="preserve">pismem drukowanym, </w:t>
      </w:r>
      <w:r w:rsidR="00642762">
        <w:rPr>
          <w:rFonts w:ascii="Times New Roman" w:hAnsi="Times New Roman" w:cs="Times New Roman"/>
        </w:rPr>
        <w:t xml:space="preserve">podpisane, </w:t>
      </w:r>
      <w:r w:rsidR="00642762">
        <w:rPr>
          <w:rFonts w:ascii="Times New Roman" w:hAnsi="Times New Roman" w:cs="Times New Roman"/>
        </w:rPr>
        <w:br/>
      </w:r>
      <w:r w:rsidR="00921E05" w:rsidRPr="00642762">
        <w:rPr>
          <w:rFonts w:ascii="Times New Roman" w:hAnsi="Times New Roman" w:cs="Times New Roman"/>
        </w:rPr>
        <w:t>2</w:t>
      </w:r>
      <w:r w:rsidRPr="00642762">
        <w:rPr>
          <w:rFonts w:ascii="Times New Roman" w:hAnsi="Times New Roman" w:cs="Times New Roman"/>
        </w:rPr>
        <w:t xml:space="preserve">) złożone w terminie określonym w ogłoszeniu </w:t>
      </w:r>
      <w:r w:rsidR="00921E05" w:rsidRPr="00642762">
        <w:rPr>
          <w:rFonts w:ascii="Times New Roman" w:hAnsi="Times New Roman" w:cs="Times New Roman"/>
        </w:rPr>
        <w:t xml:space="preserve">o naborze. </w:t>
      </w:r>
    </w:p>
    <w:p w:rsidR="00AD45A3" w:rsidRPr="00642762" w:rsidRDefault="00AD45A3" w:rsidP="00AD45A3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hAnsi="Times New Roman" w:cs="Times New Roman"/>
        </w:rPr>
      </w:pPr>
      <w:r w:rsidRPr="00642762">
        <w:rPr>
          <w:rFonts w:ascii="Times New Roman" w:hAnsi="Times New Roman" w:cs="Times New Roman"/>
        </w:rPr>
        <w:t xml:space="preserve">Niniejszy nabór na Partnera będzie stanowił podstawę do podpisania umowy partnerskiej. </w:t>
      </w:r>
    </w:p>
    <w:p w:rsidR="00AD45A3" w:rsidRPr="00642762" w:rsidRDefault="00AD45A3" w:rsidP="00AD45A3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hAnsi="Times New Roman" w:cs="Times New Roman"/>
        </w:rPr>
      </w:pPr>
      <w:r w:rsidRPr="00642762">
        <w:rPr>
          <w:rFonts w:ascii="Times New Roman" w:hAnsi="Times New Roman" w:cs="Times New Roman"/>
        </w:rPr>
        <w:t xml:space="preserve">Na etapie opracowywania wniosku o dofinansowanie możliwe jest wycofanie się Partnera </w:t>
      </w:r>
      <w:r w:rsidRPr="00642762">
        <w:rPr>
          <w:rFonts w:ascii="Times New Roman" w:hAnsi="Times New Roman" w:cs="Times New Roman"/>
        </w:rPr>
        <w:br/>
        <w:t>z dalszych prac.</w:t>
      </w:r>
    </w:p>
    <w:p w:rsidR="00AD45A3" w:rsidRPr="00642762" w:rsidRDefault="00AD45A3" w:rsidP="00AD45A3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hAnsi="Times New Roman" w:cs="Times New Roman"/>
        </w:rPr>
      </w:pPr>
      <w:r w:rsidRPr="00642762">
        <w:rPr>
          <w:rFonts w:ascii="Times New Roman" w:hAnsi="Times New Roman" w:cs="Times New Roman"/>
        </w:rPr>
        <w:t xml:space="preserve">Wyniki naboru opublikowane zostaną w Biuletynie Informacji Publicznej </w:t>
      </w:r>
      <w:r w:rsidR="00B91989">
        <w:rPr>
          <w:rFonts w:ascii="Times New Roman" w:hAnsi="Times New Roman" w:cs="Times New Roman"/>
        </w:rPr>
        <w:t xml:space="preserve">Starostwa Powiatowego w Wałbrzychu </w:t>
      </w:r>
      <w:r w:rsidRPr="00642762">
        <w:rPr>
          <w:rFonts w:ascii="Times New Roman" w:hAnsi="Times New Roman" w:cs="Times New Roman"/>
          <w:b/>
        </w:rPr>
        <w:t xml:space="preserve">w dniu </w:t>
      </w:r>
      <w:r w:rsidR="00921E05" w:rsidRPr="00642762">
        <w:rPr>
          <w:rFonts w:ascii="Times New Roman" w:hAnsi="Times New Roman" w:cs="Times New Roman"/>
          <w:b/>
        </w:rPr>
        <w:t>…………</w:t>
      </w:r>
      <w:r w:rsidR="00CB23C3">
        <w:rPr>
          <w:rFonts w:ascii="Times New Roman" w:hAnsi="Times New Roman" w:cs="Times New Roman"/>
          <w:b/>
        </w:rPr>
        <w:t xml:space="preserve"> czerwca</w:t>
      </w:r>
      <w:r w:rsidRPr="00642762">
        <w:rPr>
          <w:rFonts w:ascii="Times New Roman" w:hAnsi="Times New Roman" w:cs="Times New Roman"/>
          <w:b/>
        </w:rPr>
        <w:t xml:space="preserve"> 2016 roku. </w:t>
      </w:r>
      <w:r w:rsidRPr="00642762">
        <w:rPr>
          <w:rFonts w:ascii="Times New Roman" w:hAnsi="Times New Roman" w:cs="Times New Roman"/>
        </w:rPr>
        <w:t>Ogłaszający nabór zastrzega sobie pra</w:t>
      </w:r>
      <w:r w:rsidR="00B91989">
        <w:rPr>
          <w:rFonts w:ascii="Times New Roman" w:hAnsi="Times New Roman" w:cs="Times New Roman"/>
        </w:rPr>
        <w:t xml:space="preserve">wo </w:t>
      </w:r>
      <w:r w:rsidRPr="00642762">
        <w:rPr>
          <w:rFonts w:ascii="Times New Roman" w:hAnsi="Times New Roman" w:cs="Times New Roman"/>
        </w:rPr>
        <w:t xml:space="preserve">do negocjowania warunków realizacji zadania oraz do unieważnienia naboru bez podania przyczyny. </w:t>
      </w:r>
    </w:p>
    <w:p w:rsidR="00AD45A3" w:rsidRPr="00642762" w:rsidRDefault="00AD45A3" w:rsidP="00AD45A3">
      <w:pPr>
        <w:spacing w:before="100" w:beforeAutospacing="1" w:line="360" w:lineRule="auto"/>
        <w:ind w:left="720"/>
        <w:rPr>
          <w:rFonts w:ascii="Times New Roman" w:hAnsi="Times New Roman" w:cs="Times New Roman"/>
        </w:rPr>
      </w:pPr>
    </w:p>
    <w:p w:rsidR="00AD45A3" w:rsidRPr="00642762" w:rsidRDefault="00AD45A3" w:rsidP="00AD45A3">
      <w:pPr>
        <w:spacing w:before="100" w:beforeAutospacing="1" w:line="360" w:lineRule="auto"/>
        <w:ind w:left="720"/>
        <w:rPr>
          <w:rFonts w:ascii="Times New Roman" w:hAnsi="Times New Roman" w:cs="Times New Roman"/>
        </w:rPr>
      </w:pPr>
    </w:p>
    <w:p w:rsidR="00AD45A3" w:rsidRPr="00642762" w:rsidRDefault="00AD45A3" w:rsidP="00AD45A3">
      <w:pPr>
        <w:jc w:val="right"/>
        <w:rPr>
          <w:rFonts w:ascii="Times New Roman" w:hAnsi="Times New Roman" w:cs="Times New Roman"/>
        </w:rPr>
      </w:pPr>
    </w:p>
    <w:p w:rsidR="00AD45A3" w:rsidRPr="00642762" w:rsidRDefault="00AD45A3" w:rsidP="00AD45A3">
      <w:pPr>
        <w:jc w:val="right"/>
        <w:rPr>
          <w:rFonts w:ascii="Times New Roman" w:hAnsi="Times New Roman" w:cs="Times New Roman"/>
        </w:rPr>
      </w:pPr>
    </w:p>
    <w:p w:rsidR="00AD45A3" w:rsidRPr="00642762" w:rsidRDefault="00AD45A3" w:rsidP="00AD45A3">
      <w:pPr>
        <w:jc w:val="both"/>
        <w:rPr>
          <w:rFonts w:ascii="Times New Roman" w:hAnsi="Times New Roman" w:cs="Times New Roman"/>
        </w:rPr>
      </w:pPr>
    </w:p>
    <w:p w:rsidR="00AD45A3" w:rsidRPr="00642762" w:rsidRDefault="00AD45A3" w:rsidP="00AD45A3">
      <w:pPr>
        <w:jc w:val="both"/>
        <w:rPr>
          <w:rFonts w:ascii="Times New Roman" w:hAnsi="Times New Roman" w:cs="Times New Roman"/>
        </w:rPr>
      </w:pPr>
      <w:r w:rsidRPr="00642762">
        <w:rPr>
          <w:rFonts w:ascii="Times New Roman" w:hAnsi="Times New Roman" w:cs="Times New Roman"/>
        </w:rPr>
        <w:t>Załączniki:</w:t>
      </w:r>
    </w:p>
    <w:p w:rsidR="00AD45A3" w:rsidRPr="00642762" w:rsidRDefault="00AD45A3" w:rsidP="00AD45A3">
      <w:pPr>
        <w:jc w:val="both"/>
        <w:rPr>
          <w:rFonts w:ascii="Times New Roman" w:hAnsi="Times New Roman" w:cs="Times New Roman"/>
        </w:rPr>
      </w:pPr>
      <w:r w:rsidRPr="00642762">
        <w:rPr>
          <w:rFonts w:ascii="Times New Roman" w:hAnsi="Times New Roman" w:cs="Times New Roman"/>
        </w:rPr>
        <w:t xml:space="preserve">Załącznik nr 1 – Karta Zgłoszenia  </w:t>
      </w:r>
    </w:p>
    <w:p w:rsidR="003B23F5" w:rsidRPr="00642762" w:rsidRDefault="00B91989">
      <w:pPr>
        <w:rPr>
          <w:rFonts w:ascii="Times New Roman" w:hAnsi="Times New Roman" w:cs="Times New Roman"/>
        </w:rPr>
      </w:pPr>
    </w:p>
    <w:sectPr w:rsidR="003B23F5" w:rsidRPr="006427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5A3" w:rsidRDefault="00AD45A3" w:rsidP="00AD45A3">
      <w:pPr>
        <w:spacing w:after="0" w:line="240" w:lineRule="auto"/>
      </w:pPr>
      <w:r>
        <w:separator/>
      </w:r>
    </w:p>
  </w:endnote>
  <w:endnote w:type="continuationSeparator" w:id="0">
    <w:p w:rsidR="00AD45A3" w:rsidRDefault="00AD45A3" w:rsidP="00AD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5A3" w:rsidRDefault="00AD45A3" w:rsidP="00AD45A3">
      <w:pPr>
        <w:spacing w:after="0" w:line="240" w:lineRule="auto"/>
      </w:pPr>
      <w:r>
        <w:separator/>
      </w:r>
    </w:p>
  </w:footnote>
  <w:footnote w:type="continuationSeparator" w:id="0">
    <w:p w:rsidR="00AD45A3" w:rsidRDefault="00AD45A3" w:rsidP="00AD4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5A3" w:rsidRDefault="00AD45A3">
    <w:pPr>
      <w:pStyle w:val="Nagwek"/>
    </w:pPr>
  </w:p>
  <w:p w:rsidR="00A602B5" w:rsidRDefault="00B919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A0FC8"/>
    <w:multiLevelType w:val="hybridMultilevel"/>
    <w:tmpl w:val="67B2A1C4"/>
    <w:lvl w:ilvl="0" w:tplc="6D04C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56C4"/>
    <w:multiLevelType w:val="hybridMultilevel"/>
    <w:tmpl w:val="D4F6734A"/>
    <w:lvl w:ilvl="0" w:tplc="559232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E04C5"/>
    <w:multiLevelType w:val="hybridMultilevel"/>
    <w:tmpl w:val="3EB62B6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7493A63"/>
    <w:multiLevelType w:val="hybridMultilevel"/>
    <w:tmpl w:val="1236FF34"/>
    <w:lvl w:ilvl="0" w:tplc="C0A05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CB53F3"/>
    <w:multiLevelType w:val="hybridMultilevel"/>
    <w:tmpl w:val="E44AA866"/>
    <w:lvl w:ilvl="0" w:tplc="D316A8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325CC1"/>
    <w:multiLevelType w:val="hybridMultilevel"/>
    <w:tmpl w:val="44E80B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42013"/>
    <w:multiLevelType w:val="hybridMultilevel"/>
    <w:tmpl w:val="56347C3C"/>
    <w:lvl w:ilvl="0" w:tplc="8F94B63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0F2E73"/>
    <w:multiLevelType w:val="hybridMultilevel"/>
    <w:tmpl w:val="43160E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A3"/>
    <w:rsid w:val="000A77ED"/>
    <w:rsid w:val="000C22C7"/>
    <w:rsid w:val="000F7C27"/>
    <w:rsid w:val="00137415"/>
    <w:rsid w:val="00193F88"/>
    <w:rsid w:val="00306CE7"/>
    <w:rsid w:val="0031135F"/>
    <w:rsid w:val="00527C92"/>
    <w:rsid w:val="005D7558"/>
    <w:rsid w:val="00642762"/>
    <w:rsid w:val="0079277F"/>
    <w:rsid w:val="00921E05"/>
    <w:rsid w:val="009540BA"/>
    <w:rsid w:val="00AD45A3"/>
    <w:rsid w:val="00B004AA"/>
    <w:rsid w:val="00B91989"/>
    <w:rsid w:val="00B96646"/>
    <w:rsid w:val="00C14687"/>
    <w:rsid w:val="00CB23C3"/>
    <w:rsid w:val="00CD20F0"/>
    <w:rsid w:val="00CE700C"/>
    <w:rsid w:val="00EB1462"/>
    <w:rsid w:val="00F845DD"/>
    <w:rsid w:val="00F92BAF"/>
    <w:rsid w:val="00FA32D0"/>
    <w:rsid w:val="00FD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BD4F5A4-8A45-4673-AFC6-9BE86676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D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D45A3"/>
    <w:rPr>
      <w:b/>
      <w:bCs/>
    </w:rPr>
  </w:style>
  <w:style w:type="paragraph" w:styleId="Nagwek">
    <w:name w:val="header"/>
    <w:basedOn w:val="Normalny"/>
    <w:link w:val="NagwekZnak"/>
    <w:uiPriority w:val="99"/>
    <w:rsid w:val="00AD45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D45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D45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AD45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D45A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D45A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AD4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22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22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22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840</Words>
  <Characters>5043</Characters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2016-06-03T08:34:00Z</dcterms:created>
  <dcterms:modified xsi:type="dcterms:W3CDTF">2016-06-03T12:33:00Z</dcterms:modified>
</cp:coreProperties>
</file>